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FE416E" w:rsidRDefault="00FE416E" w:rsidP="00FE416E">
      <w:pPr>
        <w:pStyle w:val="Ttulo1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Objetivo</w:t>
      </w:r>
    </w:p>
    <w:p w:rsidR="00FE416E" w:rsidRDefault="00FE416E" w:rsidP="00FE416E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bookmarkStart w:id="0" w:name="ficha"/>
      <w:bookmarkEnd w:id="0"/>
      <w:r>
        <w:rPr>
          <w:rFonts w:ascii="Arial" w:hAnsi="Arial" w:cs="Arial"/>
          <w:color w:val="000000"/>
          <w:sz w:val="25"/>
          <w:szCs w:val="25"/>
        </w:rPr>
        <w:t>Poner a disposición de la comunidad en general, la academia, grupos de investigación, sectores económicos, medios de comunicación y demás actores sociales, información estadística del departamento de Antioquia acerca de la infraestructura vial, del transporte aéreo y urbano, de la movilización de pasajeros y de la accidentalidad por tránsito, de modo que permita conocer, analizar e investigar el comportamiento de estos temas en el departamento, sus subregiones, zonas y municipios.</w:t>
      </w:r>
    </w:p>
    <w:p w:rsidR="004A1762" w:rsidRPr="00FE416E" w:rsidRDefault="004A1762" w:rsidP="00FE416E">
      <w:bookmarkStart w:id="1" w:name="_GoBack"/>
      <w:bookmarkEnd w:id="1"/>
    </w:p>
    <w:sectPr w:rsidR="004A1762" w:rsidRPr="00FE416E" w:rsidSect="006B5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828" w:rsidRDefault="00974828" w:rsidP="006B5390">
      <w:pPr>
        <w:spacing w:after="0" w:line="240" w:lineRule="auto"/>
      </w:pPr>
      <w:r>
        <w:separator/>
      </w:r>
    </w:p>
  </w:endnote>
  <w:endnote w:type="continuationSeparator" w:id="0">
    <w:p w:rsidR="00974828" w:rsidRDefault="00974828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828" w:rsidRDefault="00974828" w:rsidP="006B5390">
      <w:pPr>
        <w:spacing w:after="0" w:line="240" w:lineRule="auto"/>
      </w:pPr>
      <w:r>
        <w:separator/>
      </w:r>
    </w:p>
  </w:footnote>
  <w:footnote w:type="continuationSeparator" w:id="0">
    <w:p w:rsidR="00974828" w:rsidRDefault="00974828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084BD4"/>
    <w:rsid w:val="00120490"/>
    <w:rsid w:val="00301419"/>
    <w:rsid w:val="00372389"/>
    <w:rsid w:val="003822B5"/>
    <w:rsid w:val="003A1E67"/>
    <w:rsid w:val="00493B1F"/>
    <w:rsid w:val="004A1762"/>
    <w:rsid w:val="004D0B73"/>
    <w:rsid w:val="004F039A"/>
    <w:rsid w:val="005920D9"/>
    <w:rsid w:val="006B5390"/>
    <w:rsid w:val="00777CA5"/>
    <w:rsid w:val="00786728"/>
    <w:rsid w:val="007B142F"/>
    <w:rsid w:val="007E11AB"/>
    <w:rsid w:val="007F31B5"/>
    <w:rsid w:val="008829E0"/>
    <w:rsid w:val="008A3E21"/>
    <w:rsid w:val="00937FF8"/>
    <w:rsid w:val="00974828"/>
    <w:rsid w:val="00B6496D"/>
    <w:rsid w:val="00B70C95"/>
    <w:rsid w:val="00CB0852"/>
    <w:rsid w:val="00CD6A52"/>
    <w:rsid w:val="00CF26D0"/>
    <w:rsid w:val="00D133AD"/>
    <w:rsid w:val="00DC2AB6"/>
    <w:rsid w:val="00FB3573"/>
    <w:rsid w:val="00FE416E"/>
    <w:rsid w:val="00FF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351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343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67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084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71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188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277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68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58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88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7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435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16</cp:revision>
  <dcterms:created xsi:type="dcterms:W3CDTF">2015-12-05T21:32:00Z</dcterms:created>
  <dcterms:modified xsi:type="dcterms:W3CDTF">2015-12-06T01:58:00Z</dcterms:modified>
</cp:coreProperties>
</file>