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37" w:rsidRDefault="00DA4037" w:rsidP="007C117F">
      <w:pPr>
        <w:autoSpaceDE w:val="0"/>
        <w:autoSpaceDN w:val="0"/>
        <w:adjustRightInd w:val="0"/>
        <w:spacing w:after="0" w:line="240" w:lineRule="auto"/>
        <w:ind w:right="-198"/>
        <w:contextualSpacing/>
        <w:jc w:val="center"/>
        <w:rPr>
          <w:rFonts w:ascii="Arial" w:eastAsia="Arial" w:hAnsi="Arial" w:cs="Arial"/>
          <w:b/>
          <w:color w:val="76923C"/>
          <w:sz w:val="40"/>
          <w:szCs w:val="40"/>
        </w:rPr>
      </w:pPr>
    </w:p>
    <w:p w:rsidR="00EC2CB0" w:rsidRPr="000B4CFC" w:rsidRDefault="00DA4037" w:rsidP="007C117F">
      <w:pPr>
        <w:autoSpaceDE w:val="0"/>
        <w:autoSpaceDN w:val="0"/>
        <w:adjustRightInd w:val="0"/>
        <w:spacing w:after="0" w:line="240" w:lineRule="auto"/>
        <w:ind w:right="-198"/>
        <w:contextualSpacing/>
        <w:jc w:val="center"/>
        <w:rPr>
          <w:rFonts w:ascii="Arial" w:eastAsia="Times New Roman" w:hAnsi="Arial" w:cs="Arial"/>
          <w:b/>
          <w:bCs/>
          <w:color w:val="000000"/>
          <w:sz w:val="28"/>
          <w:szCs w:val="28"/>
          <w:lang w:val="es-ES" w:eastAsia="es-ES"/>
        </w:rPr>
      </w:pPr>
      <w:r w:rsidRPr="00940A69">
        <w:rPr>
          <w:rFonts w:ascii="Arial" w:eastAsia="Arial" w:hAnsi="Arial" w:cs="Arial"/>
          <w:b/>
          <w:color w:val="76923C"/>
          <w:sz w:val="40"/>
          <w:szCs w:val="40"/>
        </w:rPr>
        <w:t>1.1.1 Símbolos del departamento de Antioquia</w:t>
      </w:r>
    </w:p>
    <w:p w:rsidR="00EC2CB0" w:rsidRPr="000B4CFC" w:rsidRDefault="00EC2CB0" w:rsidP="007C117F">
      <w:pPr>
        <w:jc w:val="center"/>
        <w:rPr>
          <w:rFonts w:ascii="Arial" w:hAnsi="Arial" w:cs="Arial"/>
          <w:sz w:val="24"/>
          <w:szCs w:val="24"/>
        </w:rPr>
      </w:pPr>
    </w:p>
    <w:p w:rsidR="00EC2CB0" w:rsidRPr="000B4CFC" w:rsidRDefault="00EC2CB0" w:rsidP="00EC2CB0">
      <w:pPr>
        <w:jc w:val="center"/>
        <w:rPr>
          <w:rFonts w:ascii="Arial" w:hAnsi="Arial" w:cs="Arial"/>
          <w:b/>
          <w:sz w:val="24"/>
          <w:szCs w:val="24"/>
        </w:rPr>
      </w:pPr>
    </w:p>
    <w:p w:rsidR="00EC2CB0" w:rsidRPr="00323FD5" w:rsidRDefault="00EC2CB0" w:rsidP="00EC2CB0">
      <w:pPr>
        <w:jc w:val="center"/>
        <w:rPr>
          <w:rFonts w:ascii="Arial" w:hAnsi="Arial" w:cs="Arial"/>
          <w:b/>
          <w:sz w:val="20"/>
          <w:szCs w:val="20"/>
        </w:rPr>
      </w:pPr>
      <w:r w:rsidRPr="00323FD5">
        <w:rPr>
          <w:rFonts w:ascii="Arial" w:hAnsi="Arial" w:cs="Arial"/>
          <w:b/>
          <w:sz w:val="20"/>
          <w:szCs w:val="20"/>
        </w:rPr>
        <w:t>LA BANDERA DE ANT</w:t>
      </w:r>
      <w:bookmarkStart w:id="0" w:name="_GoBack"/>
      <w:bookmarkEnd w:id="0"/>
      <w:r w:rsidRPr="00323FD5">
        <w:rPr>
          <w:rFonts w:ascii="Arial" w:hAnsi="Arial" w:cs="Arial"/>
          <w:b/>
          <w:sz w:val="20"/>
          <w:szCs w:val="20"/>
        </w:rPr>
        <w:t>IOQUIA</w:t>
      </w:r>
    </w:p>
    <w:p w:rsidR="00EC2CB0" w:rsidRPr="00323FD5" w:rsidRDefault="00EC2CB0" w:rsidP="00EC2CB0">
      <w:pPr>
        <w:jc w:val="center"/>
        <w:rPr>
          <w:rFonts w:ascii="Arial" w:hAnsi="Arial" w:cs="Arial"/>
          <w:b/>
          <w:sz w:val="20"/>
          <w:szCs w:val="20"/>
        </w:rPr>
      </w:pPr>
    </w:p>
    <w:p w:rsidR="00EC2CB0" w:rsidRPr="00323FD5" w:rsidRDefault="00EC2CB0" w:rsidP="00EC2CB0">
      <w:pPr>
        <w:jc w:val="center"/>
        <w:rPr>
          <w:rFonts w:ascii="Arial" w:hAnsi="Arial" w:cs="Arial"/>
          <w:b/>
          <w:sz w:val="20"/>
          <w:szCs w:val="20"/>
        </w:rPr>
      </w:pPr>
    </w:p>
    <w:p w:rsidR="00EC2CB0" w:rsidRPr="00323FD5" w:rsidRDefault="00EC2CB0" w:rsidP="00EC2CB0">
      <w:pPr>
        <w:jc w:val="center"/>
        <w:rPr>
          <w:rFonts w:ascii="Arial" w:hAnsi="Arial" w:cs="Arial"/>
          <w:sz w:val="20"/>
          <w:szCs w:val="20"/>
        </w:rPr>
      </w:pPr>
      <w:r w:rsidRPr="00323FD5">
        <w:rPr>
          <w:rFonts w:ascii="Arial" w:hAnsi="Arial" w:cs="Arial"/>
          <w:noProof/>
          <w:sz w:val="20"/>
          <w:szCs w:val="20"/>
          <w:lang w:eastAsia="es-CO"/>
        </w:rPr>
        <w:drawing>
          <wp:inline distT="0" distB="0" distL="0" distR="0">
            <wp:extent cx="2953412" cy="2250219"/>
            <wp:effectExtent l="19050" t="0" r="0" b="0"/>
            <wp:docPr id="1" name="Imagen 1" descr="banderaan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anti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8619" cy="2254186"/>
                    </a:xfrm>
                    <a:prstGeom prst="rect">
                      <a:avLst/>
                    </a:prstGeom>
                    <a:noFill/>
                    <a:ln>
                      <a:noFill/>
                    </a:ln>
                  </pic:spPr>
                </pic:pic>
              </a:graphicData>
            </a:graphic>
          </wp:inline>
        </w:drawing>
      </w:r>
    </w:p>
    <w:p w:rsidR="00EC2CB0" w:rsidRPr="00323FD5" w:rsidRDefault="00EC2CB0" w:rsidP="00CD311A">
      <w:pPr>
        <w:jc w:val="both"/>
        <w:rPr>
          <w:rFonts w:ascii="Arial" w:hAnsi="Arial" w:cs="Arial"/>
          <w:sz w:val="20"/>
          <w:szCs w:val="20"/>
        </w:rPr>
      </w:pPr>
    </w:p>
    <w:p w:rsidR="00EC2CB0" w:rsidRPr="00323FD5" w:rsidRDefault="00EC2CB0" w:rsidP="00CD311A">
      <w:pPr>
        <w:spacing w:line="240" w:lineRule="auto"/>
        <w:contextualSpacing/>
        <w:jc w:val="both"/>
        <w:rPr>
          <w:rFonts w:ascii="Arial" w:hAnsi="Arial" w:cs="Arial"/>
          <w:sz w:val="20"/>
          <w:szCs w:val="20"/>
        </w:rPr>
      </w:pPr>
      <w:r w:rsidRPr="00323FD5">
        <w:rPr>
          <w:rFonts w:ascii="Arial" w:hAnsi="Arial" w:cs="Arial"/>
          <w:sz w:val="20"/>
          <w:szCs w:val="20"/>
        </w:rPr>
        <w:t>La Bandera de Antioquia tuvo su origen en la Universidad de Antioquia, que casi desde su fundación tenía entre sus emblemas una bandera blanca</w:t>
      </w:r>
      <w:r w:rsidR="0063586E">
        <w:rPr>
          <w:rFonts w:ascii="Arial" w:hAnsi="Arial" w:cs="Arial"/>
          <w:sz w:val="20"/>
          <w:szCs w:val="20"/>
        </w:rPr>
        <w:t xml:space="preserve"> y</w:t>
      </w:r>
      <w:r w:rsidRPr="00323FD5">
        <w:rPr>
          <w:rFonts w:ascii="Arial" w:hAnsi="Arial" w:cs="Arial"/>
          <w:sz w:val="20"/>
          <w:szCs w:val="20"/>
        </w:rPr>
        <w:t xml:space="preserve"> </w:t>
      </w:r>
      <w:r w:rsidR="0063586E" w:rsidRPr="00323FD5">
        <w:rPr>
          <w:rFonts w:ascii="Arial" w:hAnsi="Arial" w:cs="Arial"/>
          <w:sz w:val="20"/>
          <w:szCs w:val="20"/>
        </w:rPr>
        <w:t xml:space="preserve">verde </w:t>
      </w:r>
      <w:r w:rsidRPr="00323FD5">
        <w:rPr>
          <w:rFonts w:ascii="Arial" w:hAnsi="Arial" w:cs="Arial"/>
          <w:sz w:val="20"/>
          <w:szCs w:val="20"/>
        </w:rPr>
        <w:t>que era izada en todos sus actos oficiales.</w:t>
      </w:r>
    </w:p>
    <w:p w:rsidR="00EC2CB0" w:rsidRPr="00323FD5" w:rsidRDefault="00EC2CB0" w:rsidP="00CD311A">
      <w:pPr>
        <w:spacing w:line="240" w:lineRule="auto"/>
        <w:contextualSpacing/>
        <w:jc w:val="both"/>
        <w:rPr>
          <w:rFonts w:ascii="Arial" w:hAnsi="Arial" w:cs="Arial"/>
          <w:sz w:val="20"/>
          <w:szCs w:val="20"/>
        </w:rPr>
      </w:pPr>
    </w:p>
    <w:p w:rsidR="00EC2CB0" w:rsidRPr="00323FD5" w:rsidRDefault="00EC2CB0" w:rsidP="00CD311A">
      <w:pPr>
        <w:spacing w:line="240" w:lineRule="auto"/>
        <w:contextualSpacing/>
        <w:jc w:val="both"/>
        <w:rPr>
          <w:rFonts w:ascii="Arial" w:hAnsi="Arial" w:cs="Arial"/>
          <w:sz w:val="20"/>
          <w:szCs w:val="20"/>
        </w:rPr>
      </w:pPr>
      <w:r w:rsidRPr="00323FD5">
        <w:rPr>
          <w:rFonts w:ascii="Arial" w:hAnsi="Arial" w:cs="Arial"/>
          <w:sz w:val="20"/>
          <w:szCs w:val="20"/>
        </w:rPr>
        <w:t>Cuando era necesario hacer sentir la presencia del Departamento se utilizaba la bandera de la Universidad.</w:t>
      </w:r>
    </w:p>
    <w:p w:rsidR="00EC2CB0" w:rsidRPr="00323FD5" w:rsidRDefault="00EC2CB0" w:rsidP="00CD311A">
      <w:pPr>
        <w:spacing w:line="240" w:lineRule="auto"/>
        <w:contextualSpacing/>
        <w:jc w:val="both"/>
        <w:rPr>
          <w:rFonts w:ascii="Arial" w:hAnsi="Arial" w:cs="Arial"/>
          <w:sz w:val="20"/>
          <w:szCs w:val="20"/>
        </w:rPr>
      </w:pPr>
    </w:p>
    <w:p w:rsidR="00EC2CB0" w:rsidRPr="00323FD5" w:rsidRDefault="00EC2CB0" w:rsidP="00CD311A">
      <w:pPr>
        <w:spacing w:line="240" w:lineRule="auto"/>
        <w:contextualSpacing/>
        <w:jc w:val="both"/>
        <w:rPr>
          <w:rFonts w:ascii="Arial" w:hAnsi="Arial" w:cs="Arial"/>
          <w:sz w:val="20"/>
          <w:szCs w:val="20"/>
        </w:rPr>
      </w:pPr>
      <w:r w:rsidRPr="00323FD5">
        <w:rPr>
          <w:rFonts w:ascii="Arial" w:hAnsi="Arial" w:cs="Arial"/>
          <w:sz w:val="20"/>
          <w:szCs w:val="20"/>
        </w:rPr>
        <w:t xml:space="preserve">En 1962, por Ordenanza </w:t>
      </w:r>
      <w:r w:rsidR="00CD311A" w:rsidRPr="00323FD5">
        <w:rPr>
          <w:rFonts w:ascii="Arial" w:hAnsi="Arial" w:cs="Arial"/>
          <w:sz w:val="20"/>
          <w:szCs w:val="20"/>
        </w:rPr>
        <w:t xml:space="preserve">No. 06 </w:t>
      </w:r>
      <w:r w:rsidRPr="00323FD5">
        <w:rPr>
          <w:rFonts w:ascii="Arial" w:hAnsi="Arial" w:cs="Arial"/>
          <w:sz w:val="20"/>
          <w:szCs w:val="20"/>
        </w:rPr>
        <w:t>del Gobierno Departamental, se oficializó el uso de una bandera que debía tener dos franjas iguales, la superior blanca y la inferior verde, es decir la misma de la Universidad de Antioquia.</w:t>
      </w:r>
    </w:p>
    <w:p w:rsidR="00EC2CB0" w:rsidRPr="00323FD5" w:rsidRDefault="00EC2CB0" w:rsidP="00CD311A">
      <w:pPr>
        <w:spacing w:line="240" w:lineRule="auto"/>
        <w:contextualSpacing/>
        <w:jc w:val="both"/>
        <w:rPr>
          <w:rFonts w:ascii="Arial" w:hAnsi="Arial" w:cs="Arial"/>
          <w:sz w:val="20"/>
          <w:szCs w:val="20"/>
        </w:rPr>
      </w:pPr>
    </w:p>
    <w:p w:rsidR="00EC2CB0" w:rsidRPr="00323FD5" w:rsidRDefault="00EC2CB0" w:rsidP="00CD311A">
      <w:pPr>
        <w:spacing w:line="240" w:lineRule="auto"/>
        <w:contextualSpacing/>
        <w:jc w:val="both"/>
        <w:rPr>
          <w:rFonts w:ascii="Arial" w:hAnsi="Arial" w:cs="Arial"/>
          <w:sz w:val="20"/>
          <w:szCs w:val="20"/>
        </w:rPr>
      </w:pPr>
      <w:r w:rsidRPr="00323FD5">
        <w:rPr>
          <w:rFonts w:ascii="Arial" w:hAnsi="Arial" w:cs="Arial"/>
          <w:sz w:val="20"/>
          <w:szCs w:val="20"/>
        </w:rPr>
        <w:t>El color blanco simboliza pureza, integridad, obediencia, firmeza, vigilancia, elocuencia, vencimiento, inocencia, blancura y virginidad. Y el verde, por su parte, representa la esperanza, la abundancia, la libertad, la fe, la amistad, el servicio y el respeto.</w:t>
      </w:r>
    </w:p>
    <w:p w:rsidR="00EC2CB0" w:rsidRPr="00323FD5" w:rsidRDefault="00EC2CB0" w:rsidP="00CD311A">
      <w:pPr>
        <w:jc w:val="both"/>
        <w:rPr>
          <w:rFonts w:ascii="Arial" w:hAnsi="Arial" w:cs="Arial"/>
          <w:b/>
          <w:sz w:val="20"/>
          <w:szCs w:val="20"/>
        </w:rPr>
      </w:pPr>
    </w:p>
    <w:p w:rsidR="007C117F" w:rsidRPr="00323FD5" w:rsidRDefault="007C117F">
      <w:pPr>
        <w:rPr>
          <w:rFonts w:ascii="Arial" w:hAnsi="Arial" w:cs="Arial"/>
          <w:b/>
          <w:sz w:val="20"/>
          <w:szCs w:val="20"/>
        </w:rPr>
      </w:pPr>
      <w:r w:rsidRPr="00323FD5">
        <w:rPr>
          <w:rFonts w:ascii="Arial" w:hAnsi="Arial" w:cs="Arial"/>
          <w:b/>
          <w:sz w:val="20"/>
          <w:szCs w:val="20"/>
        </w:rPr>
        <w:br w:type="page"/>
      </w:r>
    </w:p>
    <w:p w:rsidR="007C117F" w:rsidRPr="00323FD5" w:rsidRDefault="007C117F" w:rsidP="00EC2CB0">
      <w:pPr>
        <w:jc w:val="center"/>
        <w:rPr>
          <w:rFonts w:ascii="Arial" w:hAnsi="Arial" w:cs="Arial"/>
          <w:b/>
          <w:sz w:val="20"/>
          <w:szCs w:val="20"/>
        </w:rPr>
      </w:pPr>
    </w:p>
    <w:p w:rsidR="00EC2CB0" w:rsidRDefault="00EC2CB0" w:rsidP="00EC2CB0">
      <w:pPr>
        <w:jc w:val="center"/>
        <w:rPr>
          <w:rFonts w:ascii="Arial" w:hAnsi="Arial" w:cs="Arial"/>
          <w:b/>
          <w:sz w:val="20"/>
          <w:szCs w:val="20"/>
        </w:rPr>
      </w:pPr>
      <w:r w:rsidRPr="00323FD5">
        <w:rPr>
          <w:rFonts w:ascii="Arial" w:hAnsi="Arial" w:cs="Arial"/>
          <w:b/>
          <w:sz w:val="20"/>
          <w:szCs w:val="20"/>
        </w:rPr>
        <w:t>EL ESCUDO DE ANTIOQUIA</w:t>
      </w:r>
    </w:p>
    <w:p w:rsidR="00E52E27" w:rsidRPr="00323FD5" w:rsidRDefault="00E52E27" w:rsidP="00EC2CB0">
      <w:pPr>
        <w:jc w:val="center"/>
        <w:rPr>
          <w:rFonts w:ascii="Arial" w:hAnsi="Arial" w:cs="Arial"/>
          <w:b/>
          <w:sz w:val="20"/>
          <w:szCs w:val="20"/>
        </w:rPr>
      </w:pPr>
    </w:p>
    <w:p w:rsidR="00EC2CB0" w:rsidRPr="00323FD5" w:rsidRDefault="00E52E27" w:rsidP="00EC2CB0">
      <w:pPr>
        <w:jc w:val="center"/>
        <w:rPr>
          <w:rFonts w:ascii="Arial" w:hAnsi="Arial" w:cs="Arial"/>
          <w:sz w:val="20"/>
          <w:szCs w:val="20"/>
        </w:rPr>
      </w:pPr>
      <w:r w:rsidRPr="00323FD5">
        <w:rPr>
          <w:rFonts w:ascii="Arial" w:hAnsi="Arial" w:cs="Arial"/>
          <w:sz w:val="20"/>
          <w:szCs w:val="20"/>
        </w:rPr>
        <w:object w:dxaOrig="2688"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15pt;height:195.95pt" o:ole="" fillcolor="window">
            <v:imagedata r:id="rId8" o:title=""/>
          </v:shape>
          <o:OLEObject Type="Embed" ProgID="CDraw5" ShapeID="_x0000_i1025" DrawAspect="Content" ObjectID="_1486442773" r:id="rId9"/>
        </w:object>
      </w:r>
    </w:p>
    <w:p w:rsidR="00EC2CB0" w:rsidRPr="00323FD5" w:rsidRDefault="00EC2CB0" w:rsidP="00EC2CB0">
      <w:pPr>
        <w:rPr>
          <w:rFonts w:ascii="Arial" w:hAnsi="Arial" w:cs="Arial"/>
          <w:sz w:val="20"/>
          <w:szCs w:val="20"/>
        </w:rPr>
      </w:pPr>
    </w:p>
    <w:p w:rsidR="00EC2CB0" w:rsidRPr="00323FD5" w:rsidRDefault="00EC2CB0" w:rsidP="00CD311A">
      <w:pPr>
        <w:spacing w:line="240" w:lineRule="auto"/>
        <w:contextualSpacing/>
        <w:jc w:val="both"/>
        <w:rPr>
          <w:rFonts w:ascii="Arial" w:hAnsi="Arial" w:cs="Arial"/>
          <w:sz w:val="20"/>
          <w:szCs w:val="20"/>
        </w:rPr>
      </w:pPr>
      <w:r w:rsidRPr="00323FD5">
        <w:rPr>
          <w:rFonts w:ascii="Arial" w:hAnsi="Arial" w:cs="Arial"/>
          <w:sz w:val="20"/>
          <w:szCs w:val="20"/>
        </w:rPr>
        <w:t xml:space="preserve">El gobierno del Estado de Antioquia, determinó por </w:t>
      </w:r>
      <w:r w:rsidR="00F7163C" w:rsidRPr="00323FD5">
        <w:rPr>
          <w:rFonts w:ascii="Arial" w:hAnsi="Arial" w:cs="Arial"/>
          <w:sz w:val="20"/>
          <w:szCs w:val="20"/>
        </w:rPr>
        <w:t>D</w:t>
      </w:r>
      <w:r w:rsidRPr="00323FD5">
        <w:rPr>
          <w:rFonts w:ascii="Arial" w:hAnsi="Arial" w:cs="Arial"/>
          <w:sz w:val="20"/>
          <w:szCs w:val="20"/>
        </w:rPr>
        <w:t xml:space="preserve">ecreto del 23 de agosto de 1812, representar el escudo de la siguiente forma: </w:t>
      </w:r>
    </w:p>
    <w:p w:rsidR="00EC2CB0" w:rsidRPr="00323FD5" w:rsidRDefault="00EC2CB0" w:rsidP="00CD311A">
      <w:pPr>
        <w:spacing w:line="240" w:lineRule="auto"/>
        <w:contextualSpacing/>
        <w:jc w:val="both"/>
        <w:rPr>
          <w:rFonts w:ascii="Arial" w:hAnsi="Arial" w:cs="Arial"/>
          <w:sz w:val="20"/>
          <w:szCs w:val="20"/>
        </w:rPr>
      </w:pPr>
    </w:p>
    <w:p w:rsidR="00EC2CB0" w:rsidRPr="00323FD5" w:rsidRDefault="00EC2CB0" w:rsidP="00CD311A">
      <w:pPr>
        <w:spacing w:line="240" w:lineRule="auto"/>
        <w:contextualSpacing/>
        <w:jc w:val="both"/>
        <w:rPr>
          <w:rFonts w:ascii="Arial" w:hAnsi="Arial" w:cs="Arial"/>
          <w:sz w:val="20"/>
          <w:szCs w:val="20"/>
        </w:rPr>
      </w:pPr>
      <w:r w:rsidRPr="00323FD5">
        <w:rPr>
          <w:rFonts w:ascii="Arial" w:hAnsi="Arial" w:cs="Arial"/>
          <w:sz w:val="20"/>
          <w:szCs w:val="20"/>
        </w:rPr>
        <w:t>Una matrona vestida y adornada a la Indiana, sentada al pie de un cerro de oro entre el plátano y la palmera, con un río caudaloso a sus pies, acomodándose en su cabeza el gorro de la libertad. Los gobernantes querían dejar constancia no sólo de la libertad del nuevo Estado, sino que simbolizaron con el cerro de oro la riqueza y la virtud, con la palmera los triunfos y victorias, con el plátano la abundancia, con el gorro la libertad y con la matrona la raza Antioqueña.</w:t>
      </w:r>
    </w:p>
    <w:p w:rsidR="00DB35FF" w:rsidRPr="00323FD5" w:rsidRDefault="00EC2CB0" w:rsidP="00EC2CB0">
      <w:pPr>
        <w:spacing w:line="240" w:lineRule="exact"/>
        <w:jc w:val="center"/>
        <w:rPr>
          <w:rFonts w:ascii="Arial" w:hAnsi="Arial" w:cs="Arial"/>
          <w:sz w:val="20"/>
          <w:szCs w:val="20"/>
        </w:rPr>
      </w:pPr>
      <w:r w:rsidRPr="00323FD5">
        <w:rPr>
          <w:rFonts w:ascii="Arial" w:hAnsi="Arial" w:cs="Arial"/>
          <w:sz w:val="20"/>
          <w:szCs w:val="20"/>
        </w:rPr>
        <w:br w:type="page"/>
      </w:r>
    </w:p>
    <w:p w:rsidR="00DA4037" w:rsidRDefault="00DA4037" w:rsidP="00EC2CB0">
      <w:pPr>
        <w:spacing w:line="240" w:lineRule="exact"/>
        <w:jc w:val="center"/>
        <w:rPr>
          <w:rFonts w:ascii="Arial" w:hAnsi="Arial" w:cs="Arial"/>
          <w:b/>
          <w:sz w:val="20"/>
          <w:szCs w:val="20"/>
        </w:rPr>
      </w:pPr>
    </w:p>
    <w:p w:rsidR="00EC2CB0" w:rsidRPr="00323FD5" w:rsidRDefault="00EC2CB0" w:rsidP="00EC2CB0">
      <w:pPr>
        <w:spacing w:line="240" w:lineRule="exact"/>
        <w:jc w:val="center"/>
        <w:rPr>
          <w:rFonts w:ascii="Arial" w:hAnsi="Arial" w:cs="Arial"/>
          <w:b/>
          <w:sz w:val="20"/>
          <w:szCs w:val="20"/>
        </w:rPr>
      </w:pPr>
      <w:r w:rsidRPr="00323FD5">
        <w:rPr>
          <w:rFonts w:ascii="Arial" w:hAnsi="Arial" w:cs="Arial"/>
          <w:b/>
          <w:sz w:val="20"/>
          <w:szCs w:val="20"/>
        </w:rPr>
        <w:t>HIMNO ANTIOQUEÑO</w:t>
      </w:r>
    </w:p>
    <w:p w:rsidR="00EC2CB0" w:rsidRPr="00323FD5" w:rsidRDefault="00EC2CB0" w:rsidP="007B5414">
      <w:pPr>
        <w:spacing w:before="240" w:after="240" w:line="240" w:lineRule="auto"/>
        <w:ind w:left="284"/>
        <w:contextualSpacing/>
        <w:jc w:val="both"/>
        <w:rPr>
          <w:rFonts w:ascii="Arial" w:hAnsi="Arial" w:cs="Arial"/>
          <w:sz w:val="20"/>
          <w:szCs w:val="20"/>
        </w:rPr>
      </w:pPr>
      <w:r w:rsidRPr="00323FD5">
        <w:rPr>
          <w:rFonts w:ascii="Arial" w:hAnsi="Arial" w:cs="Arial"/>
          <w:sz w:val="20"/>
          <w:szCs w:val="20"/>
        </w:rPr>
        <w:t xml:space="preserve">El autor de la letra del Himno Antioqueño fue Epifanio Mejía, nacido en Yarumal quién escribió un poema titulado "El canto del Antioqueño", obra publicada en 1868. Sólo a finales del siglo XIX, se abrió un concurso para que este poema fuera musicalizado, con el fin de convertirlo en himno propio de la región. Este fue ganado por el Maestro caucano Gonzalo Vidal y por la Ordenanza </w:t>
      </w:r>
      <w:r w:rsidR="00DB35FF" w:rsidRPr="00323FD5">
        <w:rPr>
          <w:rFonts w:ascii="Arial" w:hAnsi="Arial" w:cs="Arial"/>
          <w:sz w:val="20"/>
          <w:szCs w:val="20"/>
        </w:rPr>
        <w:t xml:space="preserve">No. 06 </w:t>
      </w:r>
      <w:r w:rsidRPr="00323FD5">
        <w:rPr>
          <w:rFonts w:ascii="Arial" w:hAnsi="Arial" w:cs="Arial"/>
          <w:sz w:val="20"/>
          <w:szCs w:val="20"/>
        </w:rPr>
        <w:t>de 1962 fue adoptado oficialmente como el Himno de Antioquia.</w:t>
      </w:r>
    </w:p>
    <w:p w:rsidR="00DB35FF" w:rsidRPr="00323FD5" w:rsidRDefault="00DB35FF" w:rsidP="00EC2CB0">
      <w:pPr>
        <w:spacing w:before="240" w:after="240" w:line="240" w:lineRule="exact"/>
        <w:ind w:left="284"/>
        <w:jc w:val="both"/>
        <w:rPr>
          <w:rFonts w:ascii="Arial" w:hAnsi="Arial" w:cs="Arial"/>
          <w:sz w:val="20"/>
          <w:szCs w:val="20"/>
        </w:rPr>
      </w:pPr>
    </w:p>
    <w:p w:rsidR="00DB35FF" w:rsidRPr="00323FD5" w:rsidRDefault="00DB35FF" w:rsidP="00EC2CB0">
      <w:pPr>
        <w:rPr>
          <w:rFonts w:ascii="Arial" w:hAnsi="Arial" w:cs="Arial"/>
          <w:sz w:val="20"/>
          <w:szCs w:val="20"/>
        </w:rPr>
        <w:sectPr w:rsidR="00DB35FF" w:rsidRPr="00323FD5" w:rsidSect="00DA4037">
          <w:headerReference w:type="default" r:id="rId10"/>
          <w:pgSz w:w="12240" w:h="15840" w:code="1"/>
          <w:pgMar w:top="1945" w:right="1701" w:bottom="1418" w:left="1701" w:header="737" w:footer="709" w:gutter="0"/>
          <w:cols w:space="708"/>
          <w:docGrid w:linePitch="360"/>
        </w:sect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lastRenderedPageBreak/>
        <w:t>CORO</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Oh libertad que perfumas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las montañas de mi tierra,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deja que aspiren mis hijos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tus olorosas esencias!</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Amo el Sol porque anda libre,</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sobre la azulada esfera,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al huracán porque silba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con libertad en las selvas.</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II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El hacha que mis mayores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me dejaron por herencia,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la quiero porque a sus golpes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libres acentos resuenan.</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III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Forjen déspotas tiranos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largas y duras cadenas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para el esclavo que humilde</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sus pies de rodillas besa.</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IV</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Yo que nací altivo y libre</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sobre una sierra antioqueña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llevo el hierro entre las manos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porque en el cuello me pesa.</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V</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Nací sobre una montaña,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mi dulce madre me cuenta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que el sol alumbró mi cuna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sobre una pelada sierra.</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lastRenderedPageBreak/>
        <w:t>VI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Nací libre como el viento</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de las selvas antioqueñas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como el cóndor de los Andes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que de monte en monte vuela.</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VII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Pichón de águila que nace</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sobre el pico de una peña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siempre le gusta las cumbres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donde los vientos refrescan.</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VIII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Cuando desciendo hasta el valle</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y oigo tocar la corneta,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subo a las altas montañas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a dar el grito de alerta.</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IX</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Muchachos, le digo a todos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los vecinos de las selvas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la corneta está sonando...</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¡tiranos hay en la sierra!</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Mis compañeros, alegres,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el hacha en el monte dejan</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para empuñar en sus manos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la lanza que el sol platea.</w:t>
      </w:r>
    </w:p>
    <w:p w:rsidR="00EC2CB0" w:rsidRPr="00323FD5" w:rsidRDefault="00EC2CB0" w:rsidP="00DB35FF">
      <w:pPr>
        <w:spacing w:line="240" w:lineRule="auto"/>
        <w:contextualSpacing/>
        <w:rPr>
          <w:rFonts w:ascii="Arial" w:hAnsi="Arial" w:cs="Arial"/>
          <w:sz w:val="20"/>
          <w:szCs w:val="20"/>
        </w:rPr>
      </w:pPr>
    </w:p>
    <w:p w:rsidR="00725536" w:rsidRPr="00323FD5" w:rsidRDefault="00725536" w:rsidP="00DB35FF">
      <w:pPr>
        <w:spacing w:line="240" w:lineRule="auto"/>
        <w:contextualSpacing/>
        <w:jc w:val="center"/>
        <w:rPr>
          <w:rFonts w:ascii="Arial" w:hAnsi="Arial" w:cs="Arial"/>
          <w:b/>
          <w:sz w:val="20"/>
          <w:szCs w:val="20"/>
        </w:rPr>
      </w:pPr>
    </w:p>
    <w:p w:rsidR="00725536" w:rsidRPr="00323FD5" w:rsidRDefault="00725536" w:rsidP="00DB35FF">
      <w:pPr>
        <w:spacing w:line="240" w:lineRule="auto"/>
        <w:contextualSpacing/>
        <w:jc w:val="center"/>
        <w:rPr>
          <w:rFonts w:ascii="Arial" w:hAnsi="Arial" w:cs="Arial"/>
          <w:b/>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Con el morral a la espalda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cruzamos llanos y cuestas,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y atravesamos montañas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lastRenderedPageBreak/>
        <w:t>y anchos ríos y altas sierras.</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XII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Y cuando al fin divisamos,</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allá en la llanura extensa,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las toldas del enemigo</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que entre humo y gente blanquean</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XIII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Volamos como huracanes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regados sobre la tierra,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¡ay del que espere empuje de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nuestras lanzas revueltas!</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XIV</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Perdonamos al rendido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porque también hay nobleza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y en los bravos corazones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que nutren las viejas selvas.</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XV</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Cuando volvemos triunfantes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las niñas de las aldeas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rinden coronas de flores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a nuestras frentes serenas.</w:t>
      </w:r>
    </w:p>
    <w:p w:rsidR="00EC2CB0" w:rsidRPr="00323FD5" w:rsidRDefault="00EC2CB0" w:rsidP="00DB35FF">
      <w:pPr>
        <w:spacing w:line="240" w:lineRule="auto"/>
        <w:contextualSpacing/>
        <w:jc w:val="center"/>
        <w:rPr>
          <w:rFonts w:ascii="Arial" w:hAnsi="Arial" w:cs="Arial"/>
          <w:b/>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XVI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A la luz de alegre tarde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pálida, bronceada, fresca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de la montaña en la cima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nuestras cabañas blanquean.</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XVII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Bajamos cantando al valle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porque el corazón se alegra;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lastRenderedPageBreak/>
        <w:t xml:space="preserve">porque siempre arranca gritos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la vista de nuestra tierra.</w:t>
      </w:r>
    </w:p>
    <w:p w:rsidR="00EC2CB0" w:rsidRPr="00323FD5" w:rsidRDefault="00EC2CB0" w:rsidP="00DB35FF">
      <w:pPr>
        <w:spacing w:line="240" w:lineRule="auto"/>
        <w:contextualSpacing/>
        <w:rPr>
          <w:rFonts w:ascii="Arial" w:hAnsi="Arial" w:cs="Arial"/>
          <w:sz w:val="20"/>
          <w:szCs w:val="20"/>
        </w:rPr>
      </w:pPr>
    </w:p>
    <w:p w:rsidR="00DB35FF" w:rsidRPr="00323FD5" w:rsidRDefault="00DB35FF" w:rsidP="00DB35FF">
      <w:pPr>
        <w:spacing w:line="240" w:lineRule="auto"/>
        <w:contextualSpacing/>
        <w:jc w:val="center"/>
        <w:rPr>
          <w:rFonts w:ascii="Arial" w:hAnsi="Arial" w:cs="Arial"/>
          <w:b/>
          <w:sz w:val="20"/>
          <w:szCs w:val="20"/>
        </w:rPr>
      </w:pPr>
      <w:r w:rsidRPr="00323FD5">
        <w:rPr>
          <w:rFonts w:ascii="Arial" w:hAnsi="Arial" w:cs="Arial"/>
          <w:b/>
          <w:sz w:val="20"/>
          <w:szCs w:val="20"/>
        </w:rPr>
        <w:t>XVIII</w:t>
      </w:r>
    </w:p>
    <w:p w:rsidR="00DB35FF" w:rsidRPr="00323FD5" w:rsidRDefault="00DB35FF" w:rsidP="00DB35FF">
      <w:pPr>
        <w:spacing w:line="240" w:lineRule="auto"/>
        <w:contextualSpacing/>
        <w:rPr>
          <w:rFonts w:ascii="Arial" w:hAnsi="Arial" w:cs="Arial"/>
          <w:sz w:val="20"/>
          <w:szCs w:val="20"/>
        </w:rPr>
      </w:pPr>
      <w:r w:rsidRPr="00323FD5">
        <w:rPr>
          <w:rFonts w:ascii="Arial" w:hAnsi="Arial" w:cs="Arial"/>
          <w:sz w:val="20"/>
          <w:szCs w:val="20"/>
        </w:rPr>
        <w:t xml:space="preserve">Es la oración; las campanas </w:t>
      </w:r>
    </w:p>
    <w:p w:rsidR="00DB35FF" w:rsidRPr="00323FD5" w:rsidRDefault="00DB35FF" w:rsidP="00DB35FF">
      <w:pPr>
        <w:spacing w:line="240" w:lineRule="auto"/>
        <w:contextualSpacing/>
        <w:rPr>
          <w:rFonts w:ascii="Arial" w:hAnsi="Arial" w:cs="Arial"/>
          <w:sz w:val="20"/>
          <w:szCs w:val="20"/>
        </w:rPr>
      </w:pPr>
      <w:r w:rsidRPr="00323FD5">
        <w:rPr>
          <w:rFonts w:ascii="Arial" w:hAnsi="Arial" w:cs="Arial"/>
          <w:sz w:val="20"/>
          <w:szCs w:val="20"/>
        </w:rPr>
        <w:t xml:space="preserve">con golpe pausado suenan; </w:t>
      </w:r>
    </w:p>
    <w:p w:rsidR="00DB35FF" w:rsidRPr="00323FD5" w:rsidRDefault="00DB35FF" w:rsidP="00DB35FF">
      <w:pPr>
        <w:spacing w:line="240" w:lineRule="auto"/>
        <w:contextualSpacing/>
        <w:rPr>
          <w:rFonts w:ascii="Arial" w:hAnsi="Arial" w:cs="Arial"/>
          <w:sz w:val="20"/>
          <w:szCs w:val="20"/>
        </w:rPr>
      </w:pPr>
      <w:r w:rsidRPr="00323FD5">
        <w:rPr>
          <w:rFonts w:ascii="Arial" w:hAnsi="Arial" w:cs="Arial"/>
          <w:sz w:val="20"/>
          <w:szCs w:val="20"/>
        </w:rPr>
        <w:t xml:space="preserve">con el morral a la espalda </w:t>
      </w:r>
    </w:p>
    <w:p w:rsidR="00DB35FF" w:rsidRPr="00323FD5" w:rsidRDefault="00DB35FF" w:rsidP="00DB35FF">
      <w:pPr>
        <w:spacing w:line="240" w:lineRule="auto"/>
        <w:contextualSpacing/>
        <w:rPr>
          <w:rFonts w:ascii="Arial" w:hAnsi="Arial" w:cs="Arial"/>
          <w:sz w:val="20"/>
          <w:szCs w:val="20"/>
        </w:rPr>
      </w:pPr>
      <w:r w:rsidRPr="00323FD5">
        <w:rPr>
          <w:rFonts w:ascii="Arial" w:hAnsi="Arial" w:cs="Arial"/>
          <w:sz w:val="20"/>
          <w:szCs w:val="20"/>
        </w:rPr>
        <w:t>vamos subiendo la cuesta.</w:t>
      </w:r>
    </w:p>
    <w:p w:rsidR="00DB35FF" w:rsidRPr="00323FD5" w:rsidRDefault="00DB35FF"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XIX</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Las brisas de las colinas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bajan cargadas de esencia,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la luna brilla redonda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y el camino amarillea.</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XX</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Ladran alegres los perros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detrás de las arboledas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el corazón oprimido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del gozo palpita y tiembla...</w:t>
      </w:r>
    </w:p>
    <w:p w:rsidR="00EC2CB0" w:rsidRPr="00323FD5" w:rsidRDefault="00EC2CB0" w:rsidP="00DB35FF">
      <w:pPr>
        <w:spacing w:line="240" w:lineRule="auto"/>
        <w:contextualSpacing/>
        <w:rPr>
          <w:rFonts w:ascii="Arial" w:hAnsi="Arial" w:cs="Arial"/>
          <w:sz w:val="20"/>
          <w:szCs w:val="20"/>
        </w:rPr>
      </w:pPr>
    </w:p>
    <w:p w:rsidR="00725536" w:rsidRPr="00323FD5" w:rsidRDefault="00725536" w:rsidP="00DB35FF">
      <w:pPr>
        <w:spacing w:line="240" w:lineRule="auto"/>
        <w:contextualSpacing/>
        <w:jc w:val="center"/>
        <w:rPr>
          <w:rFonts w:ascii="Arial" w:hAnsi="Arial" w:cs="Arial"/>
          <w:b/>
          <w:sz w:val="20"/>
          <w:szCs w:val="20"/>
        </w:rPr>
      </w:pPr>
    </w:p>
    <w:p w:rsidR="00DB35FF" w:rsidRPr="00323FD5" w:rsidRDefault="00DB35FF" w:rsidP="00DB35FF">
      <w:pPr>
        <w:spacing w:line="240" w:lineRule="auto"/>
        <w:contextualSpacing/>
        <w:jc w:val="center"/>
        <w:rPr>
          <w:rFonts w:ascii="Arial" w:hAnsi="Arial" w:cs="Arial"/>
          <w:b/>
          <w:sz w:val="20"/>
          <w:szCs w:val="20"/>
        </w:rPr>
      </w:pPr>
      <w:r w:rsidRPr="00323FD5">
        <w:rPr>
          <w:rFonts w:ascii="Arial" w:hAnsi="Arial" w:cs="Arial"/>
          <w:b/>
          <w:sz w:val="20"/>
          <w:szCs w:val="20"/>
        </w:rPr>
        <w:t>XXI</w:t>
      </w:r>
    </w:p>
    <w:p w:rsidR="00DB35FF" w:rsidRPr="00323FD5" w:rsidRDefault="00DB35FF" w:rsidP="00DB35FF">
      <w:pPr>
        <w:spacing w:line="240" w:lineRule="auto"/>
        <w:contextualSpacing/>
        <w:rPr>
          <w:rFonts w:ascii="Arial" w:hAnsi="Arial" w:cs="Arial"/>
          <w:sz w:val="20"/>
          <w:szCs w:val="20"/>
        </w:rPr>
      </w:pPr>
      <w:r w:rsidRPr="00323FD5">
        <w:rPr>
          <w:rFonts w:ascii="Arial" w:hAnsi="Arial" w:cs="Arial"/>
          <w:sz w:val="20"/>
          <w:szCs w:val="20"/>
        </w:rPr>
        <w:t xml:space="preserve">Caminamos... Caminamos... </w:t>
      </w:r>
    </w:p>
    <w:p w:rsidR="00DB35FF" w:rsidRPr="00323FD5" w:rsidRDefault="00DB35FF" w:rsidP="00DB35FF">
      <w:pPr>
        <w:spacing w:line="240" w:lineRule="auto"/>
        <w:contextualSpacing/>
        <w:rPr>
          <w:rFonts w:ascii="Arial" w:hAnsi="Arial" w:cs="Arial"/>
          <w:sz w:val="20"/>
          <w:szCs w:val="20"/>
        </w:rPr>
      </w:pPr>
      <w:r w:rsidRPr="00323FD5">
        <w:rPr>
          <w:rFonts w:ascii="Arial" w:hAnsi="Arial" w:cs="Arial"/>
          <w:sz w:val="20"/>
          <w:szCs w:val="20"/>
        </w:rPr>
        <w:t xml:space="preserve">y blanqueas... y blanquean... </w:t>
      </w:r>
    </w:p>
    <w:p w:rsidR="00DB35FF" w:rsidRPr="00323FD5" w:rsidRDefault="00DB35FF" w:rsidP="00DB35FF">
      <w:pPr>
        <w:spacing w:line="240" w:lineRule="auto"/>
        <w:contextualSpacing/>
        <w:rPr>
          <w:rFonts w:ascii="Arial" w:hAnsi="Arial" w:cs="Arial"/>
          <w:sz w:val="20"/>
          <w:szCs w:val="20"/>
        </w:rPr>
      </w:pPr>
      <w:r w:rsidRPr="00323FD5">
        <w:rPr>
          <w:rFonts w:ascii="Arial" w:hAnsi="Arial" w:cs="Arial"/>
          <w:sz w:val="20"/>
          <w:szCs w:val="20"/>
        </w:rPr>
        <w:t xml:space="preserve">y se abren con ruido </w:t>
      </w:r>
    </w:p>
    <w:p w:rsidR="00DB35FF" w:rsidRPr="00323FD5" w:rsidRDefault="00DB35FF" w:rsidP="00DB35FF">
      <w:pPr>
        <w:spacing w:line="240" w:lineRule="auto"/>
        <w:contextualSpacing/>
        <w:rPr>
          <w:rFonts w:ascii="Arial" w:hAnsi="Arial" w:cs="Arial"/>
          <w:sz w:val="20"/>
          <w:szCs w:val="20"/>
        </w:rPr>
      </w:pPr>
      <w:r w:rsidRPr="00323FD5">
        <w:rPr>
          <w:rFonts w:ascii="Arial" w:hAnsi="Arial" w:cs="Arial"/>
          <w:sz w:val="20"/>
          <w:szCs w:val="20"/>
        </w:rPr>
        <w:t>de las cabañas las puertas.</w:t>
      </w:r>
    </w:p>
    <w:p w:rsidR="00DB35FF" w:rsidRPr="00323FD5" w:rsidRDefault="00DB35FF"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323FD5" w:rsidRDefault="00323FD5" w:rsidP="00DB35FF">
      <w:pPr>
        <w:spacing w:line="240" w:lineRule="auto"/>
        <w:contextualSpacing/>
        <w:jc w:val="center"/>
        <w:rPr>
          <w:rFonts w:ascii="Arial" w:hAnsi="Arial" w:cs="Arial"/>
          <w:b/>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XXII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Lágrimas, gritos, suspiros,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besos y sonrisas tiernas,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entre apretados abrazos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y entre emociones revientan.</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jc w:val="center"/>
        <w:rPr>
          <w:rFonts w:ascii="Arial" w:hAnsi="Arial" w:cs="Arial"/>
          <w:b/>
          <w:sz w:val="20"/>
          <w:szCs w:val="20"/>
        </w:rPr>
      </w:pPr>
      <w:r w:rsidRPr="00323FD5">
        <w:rPr>
          <w:rFonts w:ascii="Arial" w:hAnsi="Arial" w:cs="Arial"/>
          <w:b/>
          <w:sz w:val="20"/>
          <w:szCs w:val="20"/>
        </w:rPr>
        <w:t>XXIII</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¡Oh libertad que perfumas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las montañas de mi tierra,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 xml:space="preserve">deja que aspiren mis hijos </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tus olorosas esencias!.</w:t>
      </w:r>
    </w:p>
    <w:p w:rsidR="00EC2CB0" w:rsidRPr="00323FD5" w:rsidRDefault="00EC2CB0"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Letra: Epifanio Mejía</w:t>
      </w:r>
    </w:p>
    <w:p w:rsidR="00EC2CB0" w:rsidRPr="00323FD5" w:rsidRDefault="00EC2CB0" w:rsidP="00DB35FF">
      <w:pPr>
        <w:spacing w:line="240" w:lineRule="auto"/>
        <w:contextualSpacing/>
        <w:rPr>
          <w:rFonts w:ascii="Arial" w:hAnsi="Arial" w:cs="Arial"/>
          <w:sz w:val="20"/>
          <w:szCs w:val="20"/>
        </w:rPr>
      </w:pPr>
      <w:r w:rsidRPr="00323FD5">
        <w:rPr>
          <w:rFonts w:ascii="Arial" w:hAnsi="Arial" w:cs="Arial"/>
          <w:sz w:val="20"/>
          <w:szCs w:val="20"/>
        </w:rPr>
        <w:t>Música: Gonzalo Vidal</w:t>
      </w:r>
    </w:p>
    <w:p w:rsidR="007B5414" w:rsidRPr="00323FD5" w:rsidRDefault="007B5414" w:rsidP="00DB35FF">
      <w:pPr>
        <w:spacing w:line="240" w:lineRule="auto"/>
        <w:contextualSpacing/>
        <w:rPr>
          <w:rFonts w:ascii="Arial" w:hAnsi="Arial" w:cs="Arial"/>
          <w:sz w:val="20"/>
          <w:szCs w:val="20"/>
        </w:rPr>
      </w:pPr>
    </w:p>
    <w:p w:rsidR="007B5414" w:rsidRPr="00323FD5" w:rsidRDefault="007B5414" w:rsidP="00DB35FF">
      <w:pPr>
        <w:spacing w:line="240" w:lineRule="auto"/>
        <w:contextualSpacing/>
        <w:rPr>
          <w:rFonts w:ascii="Arial" w:hAnsi="Arial" w:cs="Arial"/>
          <w:sz w:val="20"/>
          <w:szCs w:val="20"/>
        </w:rPr>
      </w:pPr>
    </w:p>
    <w:p w:rsidR="007B5414" w:rsidRPr="00323FD5" w:rsidRDefault="007B5414" w:rsidP="00DB35FF">
      <w:pPr>
        <w:spacing w:line="240" w:lineRule="auto"/>
        <w:contextualSpacing/>
        <w:rPr>
          <w:rFonts w:ascii="Arial" w:hAnsi="Arial" w:cs="Arial"/>
          <w:sz w:val="20"/>
          <w:szCs w:val="20"/>
        </w:rPr>
      </w:pPr>
    </w:p>
    <w:p w:rsidR="007B5414" w:rsidRPr="00323FD5" w:rsidRDefault="007B5414" w:rsidP="00DB35FF">
      <w:pPr>
        <w:spacing w:line="240" w:lineRule="auto"/>
        <w:contextualSpacing/>
        <w:rPr>
          <w:rFonts w:ascii="Arial" w:hAnsi="Arial" w:cs="Arial"/>
          <w:sz w:val="20"/>
          <w:szCs w:val="20"/>
        </w:rPr>
      </w:pPr>
    </w:p>
    <w:p w:rsidR="007B5414" w:rsidRPr="00323FD5" w:rsidRDefault="007B5414" w:rsidP="00DB35FF">
      <w:pPr>
        <w:spacing w:line="240" w:lineRule="auto"/>
        <w:contextualSpacing/>
        <w:rPr>
          <w:rFonts w:ascii="Arial" w:hAnsi="Arial" w:cs="Arial"/>
          <w:sz w:val="20"/>
          <w:szCs w:val="20"/>
        </w:rPr>
      </w:pPr>
    </w:p>
    <w:p w:rsidR="007B5414" w:rsidRPr="00323FD5" w:rsidRDefault="007B5414" w:rsidP="00DB35FF">
      <w:pPr>
        <w:spacing w:line="240" w:lineRule="auto"/>
        <w:contextualSpacing/>
        <w:rPr>
          <w:rFonts w:ascii="Arial" w:hAnsi="Arial" w:cs="Arial"/>
          <w:sz w:val="20"/>
          <w:szCs w:val="20"/>
        </w:rPr>
      </w:pPr>
    </w:p>
    <w:p w:rsidR="00EC2CB0" w:rsidRPr="00323FD5" w:rsidRDefault="00EC2CB0" w:rsidP="00DB35FF">
      <w:pPr>
        <w:spacing w:line="240" w:lineRule="auto"/>
        <w:contextualSpacing/>
        <w:rPr>
          <w:rFonts w:ascii="Arial" w:hAnsi="Arial" w:cs="Arial"/>
          <w:sz w:val="20"/>
          <w:szCs w:val="20"/>
        </w:rPr>
      </w:pPr>
    </w:p>
    <w:p w:rsidR="00A1529E" w:rsidRPr="00323FD5" w:rsidRDefault="00A1529E">
      <w:pPr>
        <w:spacing w:line="240" w:lineRule="auto"/>
        <w:contextualSpacing/>
        <w:rPr>
          <w:rFonts w:ascii="Arial" w:hAnsi="Arial" w:cs="Arial"/>
          <w:sz w:val="20"/>
          <w:szCs w:val="20"/>
        </w:rPr>
      </w:pPr>
    </w:p>
    <w:sectPr w:rsidR="00A1529E" w:rsidRPr="00323FD5" w:rsidSect="00DB35FF">
      <w:type w:val="continuous"/>
      <w:pgSz w:w="12240" w:h="15840"/>
      <w:pgMar w:top="1417" w:right="1701" w:bottom="1417" w:left="1701"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1AD" w:rsidRDefault="005861AD" w:rsidP="00DA4037">
      <w:pPr>
        <w:spacing w:after="0" w:line="240" w:lineRule="auto"/>
      </w:pPr>
      <w:r>
        <w:separator/>
      </w:r>
    </w:p>
  </w:endnote>
  <w:endnote w:type="continuationSeparator" w:id="1">
    <w:p w:rsidR="005861AD" w:rsidRDefault="005861AD" w:rsidP="00DA4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1AD" w:rsidRDefault="005861AD" w:rsidP="00DA4037">
      <w:pPr>
        <w:spacing w:after="0" w:line="240" w:lineRule="auto"/>
      </w:pPr>
      <w:r>
        <w:separator/>
      </w:r>
    </w:p>
  </w:footnote>
  <w:footnote w:type="continuationSeparator" w:id="1">
    <w:p w:rsidR="005861AD" w:rsidRDefault="005861AD" w:rsidP="00DA4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037" w:rsidRDefault="00DA4037" w:rsidP="00DA4037">
    <w:pPr>
      <w:pStyle w:val="Encabezado"/>
      <w:tabs>
        <w:tab w:val="clear" w:pos="4419"/>
        <w:tab w:val="clear" w:pos="8838"/>
        <w:tab w:val="left" w:pos="2266"/>
      </w:tabs>
    </w:pPr>
    <w:r>
      <w:rPr>
        <w:noProof/>
        <w:lang w:eastAsia="es-CO"/>
      </w:rPr>
      <w:drawing>
        <wp:anchor distT="0" distB="0" distL="114300" distR="114300" simplePos="0" relativeHeight="251658240" behindDoc="1" locked="0" layoutInCell="1" allowOverlap="1">
          <wp:simplePos x="0" y="0"/>
          <wp:positionH relativeFrom="column">
            <wp:posOffset>-1084939</wp:posOffset>
          </wp:positionH>
          <wp:positionV relativeFrom="paragraph">
            <wp:posOffset>-458166</wp:posOffset>
          </wp:positionV>
          <wp:extent cx="7773228" cy="10106108"/>
          <wp:effectExtent l="19050" t="0" r="0" b="0"/>
          <wp:wrapNone/>
          <wp:docPr id="3" name="2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7773228" cy="10106108"/>
                  </a:xfrm>
                  <a:prstGeom prst="rect">
                    <a:avLst/>
                  </a:prstGeom>
                </pic:spPr>
              </pic:pic>
            </a:graphicData>
          </a:graphic>
        </wp:anchor>
      </w:drawing>
    </w:r>
    <w:r>
      <w:tab/>
    </w:r>
    <w:r>
      <w:rPr>
        <w:noProof/>
        <w:lang w:eastAsia="es-CO"/>
      </w:rPr>
      <w:drawing>
        <wp:inline distT="0" distB="0" distL="0" distR="0">
          <wp:extent cx="5612130" cy="7292975"/>
          <wp:effectExtent l="19050" t="0" r="7620" b="0"/>
          <wp:docPr id="2" name="1 Imagen" descr="FONDO BOLETIN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OLETIN_02-02.jpg"/>
                  <pic:cNvPicPr/>
                </pic:nvPicPr>
                <pic:blipFill>
                  <a:blip r:embed="rId1"/>
                  <a:stretch>
                    <a:fillRect/>
                  </a:stretch>
                </pic:blipFill>
                <pic:spPr>
                  <a:xfrm>
                    <a:off x="0" y="0"/>
                    <a:ext cx="5612130" cy="7292975"/>
                  </a:xfrm>
                  <a:prstGeom prst="rect">
                    <a:avLst/>
                  </a:prstGeom>
                  <a:ln>
                    <a:noFill/>
                  </a:ln>
                  <a:effectLst>
                    <a:softEdge rad="112500"/>
                  </a:effectLst>
                </pic:spPr>
              </pic:pic>
            </a:graphicData>
          </a:graphic>
        </wp:inline>
      </w:drawing>
    </w:r>
  </w:p>
  <w:p w:rsidR="00DA4037" w:rsidRDefault="00DA403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F2C8F"/>
    <w:rsid w:val="000031C7"/>
    <w:rsid w:val="00003CE6"/>
    <w:rsid w:val="00011921"/>
    <w:rsid w:val="00026039"/>
    <w:rsid w:val="00032D96"/>
    <w:rsid w:val="00033602"/>
    <w:rsid w:val="0003725C"/>
    <w:rsid w:val="00041022"/>
    <w:rsid w:val="00054F00"/>
    <w:rsid w:val="00055941"/>
    <w:rsid w:val="00096254"/>
    <w:rsid w:val="000A50F7"/>
    <w:rsid w:val="000A74DF"/>
    <w:rsid w:val="000B4CFC"/>
    <w:rsid w:val="000C2D58"/>
    <w:rsid w:val="000D1C04"/>
    <w:rsid w:val="000D1C6D"/>
    <w:rsid w:val="000D61F9"/>
    <w:rsid w:val="000F512E"/>
    <w:rsid w:val="001052C4"/>
    <w:rsid w:val="00111473"/>
    <w:rsid w:val="00121719"/>
    <w:rsid w:val="001324C9"/>
    <w:rsid w:val="00134A8A"/>
    <w:rsid w:val="0013754C"/>
    <w:rsid w:val="001600A7"/>
    <w:rsid w:val="00165AD1"/>
    <w:rsid w:val="00170D66"/>
    <w:rsid w:val="00193807"/>
    <w:rsid w:val="001F7461"/>
    <w:rsid w:val="00214FA4"/>
    <w:rsid w:val="00215B8F"/>
    <w:rsid w:val="0022584C"/>
    <w:rsid w:val="0023144B"/>
    <w:rsid w:val="00257C91"/>
    <w:rsid w:val="0026501F"/>
    <w:rsid w:val="002724F9"/>
    <w:rsid w:val="0027314A"/>
    <w:rsid w:val="0027675A"/>
    <w:rsid w:val="002A10A3"/>
    <w:rsid w:val="002B2ABF"/>
    <w:rsid w:val="002C5836"/>
    <w:rsid w:val="002E491A"/>
    <w:rsid w:val="003103ED"/>
    <w:rsid w:val="00323FD5"/>
    <w:rsid w:val="00343CE8"/>
    <w:rsid w:val="003622DE"/>
    <w:rsid w:val="00373BDA"/>
    <w:rsid w:val="003807D3"/>
    <w:rsid w:val="00381CF1"/>
    <w:rsid w:val="003A382E"/>
    <w:rsid w:val="003A5991"/>
    <w:rsid w:val="003C5144"/>
    <w:rsid w:val="003D1197"/>
    <w:rsid w:val="003D47C5"/>
    <w:rsid w:val="003E04C6"/>
    <w:rsid w:val="004077A3"/>
    <w:rsid w:val="0042102D"/>
    <w:rsid w:val="00447363"/>
    <w:rsid w:val="00451B29"/>
    <w:rsid w:val="0045243F"/>
    <w:rsid w:val="00452A9B"/>
    <w:rsid w:val="00460769"/>
    <w:rsid w:val="00482E4F"/>
    <w:rsid w:val="004F448D"/>
    <w:rsid w:val="00507874"/>
    <w:rsid w:val="00512BF8"/>
    <w:rsid w:val="0053625C"/>
    <w:rsid w:val="00541D8B"/>
    <w:rsid w:val="0055580C"/>
    <w:rsid w:val="00560064"/>
    <w:rsid w:val="00574BCF"/>
    <w:rsid w:val="00576758"/>
    <w:rsid w:val="005857C6"/>
    <w:rsid w:val="005861AD"/>
    <w:rsid w:val="005933A4"/>
    <w:rsid w:val="005A1EA8"/>
    <w:rsid w:val="005A4F2C"/>
    <w:rsid w:val="005B2958"/>
    <w:rsid w:val="005B7DB0"/>
    <w:rsid w:val="005C5919"/>
    <w:rsid w:val="005D11F2"/>
    <w:rsid w:val="005E495C"/>
    <w:rsid w:val="005E581E"/>
    <w:rsid w:val="006009ED"/>
    <w:rsid w:val="00602FA7"/>
    <w:rsid w:val="0063586E"/>
    <w:rsid w:val="00635E42"/>
    <w:rsid w:val="0063793D"/>
    <w:rsid w:val="00647F7B"/>
    <w:rsid w:val="00650469"/>
    <w:rsid w:val="00653BC4"/>
    <w:rsid w:val="00662E3F"/>
    <w:rsid w:val="0066738D"/>
    <w:rsid w:val="006A40D7"/>
    <w:rsid w:val="006A4551"/>
    <w:rsid w:val="006C6495"/>
    <w:rsid w:val="006D1618"/>
    <w:rsid w:val="006D47D8"/>
    <w:rsid w:val="006E325A"/>
    <w:rsid w:val="006E6990"/>
    <w:rsid w:val="00707711"/>
    <w:rsid w:val="00725536"/>
    <w:rsid w:val="007313A9"/>
    <w:rsid w:val="007333F3"/>
    <w:rsid w:val="0074793D"/>
    <w:rsid w:val="00764EA1"/>
    <w:rsid w:val="007B259E"/>
    <w:rsid w:val="007B5414"/>
    <w:rsid w:val="007C117F"/>
    <w:rsid w:val="007E3F7B"/>
    <w:rsid w:val="007E46B3"/>
    <w:rsid w:val="007E5CBD"/>
    <w:rsid w:val="00824944"/>
    <w:rsid w:val="00825FE6"/>
    <w:rsid w:val="008636AB"/>
    <w:rsid w:val="00864EC8"/>
    <w:rsid w:val="0087012B"/>
    <w:rsid w:val="00885959"/>
    <w:rsid w:val="00892B65"/>
    <w:rsid w:val="008950BF"/>
    <w:rsid w:val="008A3E9F"/>
    <w:rsid w:val="008B4D01"/>
    <w:rsid w:val="008B5654"/>
    <w:rsid w:val="008C063A"/>
    <w:rsid w:val="008C2B53"/>
    <w:rsid w:val="008C6DB7"/>
    <w:rsid w:val="008D0A1E"/>
    <w:rsid w:val="008D5F75"/>
    <w:rsid w:val="008E058F"/>
    <w:rsid w:val="008E4DDB"/>
    <w:rsid w:val="008E5477"/>
    <w:rsid w:val="00915AB9"/>
    <w:rsid w:val="00934A1A"/>
    <w:rsid w:val="00946DC2"/>
    <w:rsid w:val="00971DBB"/>
    <w:rsid w:val="00990816"/>
    <w:rsid w:val="009A0807"/>
    <w:rsid w:val="009F0135"/>
    <w:rsid w:val="009F6C72"/>
    <w:rsid w:val="00A05510"/>
    <w:rsid w:val="00A1529E"/>
    <w:rsid w:val="00A6465D"/>
    <w:rsid w:val="00A76B5D"/>
    <w:rsid w:val="00AA1999"/>
    <w:rsid w:val="00AA5C7D"/>
    <w:rsid w:val="00AD4740"/>
    <w:rsid w:val="00AD5C5C"/>
    <w:rsid w:val="00AD72FB"/>
    <w:rsid w:val="00AE2845"/>
    <w:rsid w:val="00AE5D27"/>
    <w:rsid w:val="00AF080A"/>
    <w:rsid w:val="00B0454D"/>
    <w:rsid w:val="00B23E95"/>
    <w:rsid w:val="00B45983"/>
    <w:rsid w:val="00B45EA6"/>
    <w:rsid w:val="00B72A27"/>
    <w:rsid w:val="00B8098A"/>
    <w:rsid w:val="00B82623"/>
    <w:rsid w:val="00B84450"/>
    <w:rsid w:val="00BA6ACB"/>
    <w:rsid w:val="00BB59A6"/>
    <w:rsid w:val="00BC3CD4"/>
    <w:rsid w:val="00BE5744"/>
    <w:rsid w:val="00BE583A"/>
    <w:rsid w:val="00C1004F"/>
    <w:rsid w:val="00C113D0"/>
    <w:rsid w:val="00C51C7C"/>
    <w:rsid w:val="00C65B3E"/>
    <w:rsid w:val="00C92D93"/>
    <w:rsid w:val="00C96B0B"/>
    <w:rsid w:val="00CA733C"/>
    <w:rsid w:val="00CC198B"/>
    <w:rsid w:val="00CC1CF2"/>
    <w:rsid w:val="00CC1F89"/>
    <w:rsid w:val="00CD311A"/>
    <w:rsid w:val="00CE4D1D"/>
    <w:rsid w:val="00CE6260"/>
    <w:rsid w:val="00CF2C8F"/>
    <w:rsid w:val="00CF6EE6"/>
    <w:rsid w:val="00D32A59"/>
    <w:rsid w:val="00D50EE1"/>
    <w:rsid w:val="00D52A6D"/>
    <w:rsid w:val="00D5592A"/>
    <w:rsid w:val="00D56E04"/>
    <w:rsid w:val="00D65E99"/>
    <w:rsid w:val="00D938DE"/>
    <w:rsid w:val="00D939B3"/>
    <w:rsid w:val="00DA4037"/>
    <w:rsid w:val="00DA6D16"/>
    <w:rsid w:val="00DA7C1E"/>
    <w:rsid w:val="00DB3427"/>
    <w:rsid w:val="00DB35FF"/>
    <w:rsid w:val="00DC208E"/>
    <w:rsid w:val="00DE2FF6"/>
    <w:rsid w:val="00DE5926"/>
    <w:rsid w:val="00DF0973"/>
    <w:rsid w:val="00DF20BC"/>
    <w:rsid w:val="00DF3872"/>
    <w:rsid w:val="00DF3E49"/>
    <w:rsid w:val="00E5192E"/>
    <w:rsid w:val="00E52E27"/>
    <w:rsid w:val="00E56926"/>
    <w:rsid w:val="00E6335E"/>
    <w:rsid w:val="00E761F4"/>
    <w:rsid w:val="00E80DDA"/>
    <w:rsid w:val="00EC2CB0"/>
    <w:rsid w:val="00EC7D87"/>
    <w:rsid w:val="00F02C52"/>
    <w:rsid w:val="00F03C7C"/>
    <w:rsid w:val="00F3534B"/>
    <w:rsid w:val="00F3654B"/>
    <w:rsid w:val="00F44696"/>
    <w:rsid w:val="00F44BAB"/>
    <w:rsid w:val="00F66640"/>
    <w:rsid w:val="00F7163C"/>
    <w:rsid w:val="00F9443F"/>
    <w:rsid w:val="00FA1E54"/>
    <w:rsid w:val="00FB26F3"/>
    <w:rsid w:val="00FB4A23"/>
    <w:rsid w:val="00FB5FD3"/>
    <w:rsid w:val="00FD290B"/>
    <w:rsid w:val="00FD2C5F"/>
    <w:rsid w:val="00FE3AC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Ttulo"/>
    <w:qFormat/>
    <w:rsid w:val="00CF2C8F"/>
    <w:pPr>
      <w:spacing w:after="0" w:line="240" w:lineRule="auto"/>
      <w:jc w:val="center"/>
    </w:pPr>
    <w:rPr>
      <w:rFonts w:ascii="Futura Md BT" w:eastAsia="Times New Roman" w:hAnsi="Futura Md BT" w:cs="Times New Roman"/>
      <w:b/>
      <w:i/>
      <w:sz w:val="24"/>
      <w:szCs w:val="20"/>
      <w:lang w:val="es-ES_tradnl" w:eastAsia="es-ES"/>
    </w:rPr>
  </w:style>
  <w:style w:type="paragraph" w:styleId="Ttulo">
    <w:name w:val="Title"/>
    <w:basedOn w:val="Normal"/>
    <w:next w:val="Normal"/>
    <w:link w:val="TtuloCar"/>
    <w:uiPriority w:val="10"/>
    <w:qFormat/>
    <w:rsid w:val="00CF2C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F2C8F"/>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semiHidden/>
    <w:unhideWhenUsed/>
    <w:rsid w:val="007B5414"/>
    <w:rPr>
      <w:color w:val="0000FF"/>
      <w:u w:val="single"/>
    </w:rPr>
  </w:style>
  <w:style w:type="paragraph" w:styleId="Textodeglobo">
    <w:name w:val="Balloon Text"/>
    <w:basedOn w:val="Normal"/>
    <w:link w:val="TextodegloboCar"/>
    <w:uiPriority w:val="99"/>
    <w:semiHidden/>
    <w:unhideWhenUsed/>
    <w:rsid w:val="00635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86E"/>
    <w:rPr>
      <w:rFonts w:ascii="Tahoma" w:hAnsi="Tahoma" w:cs="Tahoma"/>
      <w:sz w:val="16"/>
      <w:szCs w:val="16"/>
    </w:rPr>
  </w:style>
  <w:style w:type="paragraph" w:styleId="Encabezado">
    <w:name w:val="header"/>
    <w:basedOn w:val="Normal"/>
    <w:link w:val="EncabezadoCar"/>
    <w:uiPriority w:val="99"/>
    <w:unhideWhenUsed/>
    <w:rsid w:val="00DA40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037"/>
  </w:style>
  <w:style w:type="paragraph" w:styleId="Piedepgina">
    <w:name w:val="footer"/>
    <w:basedOn w:val="Normal"/>
    <w:link w:val="PiedepginaCar"/>
    <w:uiPriority w:val="99"/>
    <w:semiHidden/>
    <w:unhideWhenUsed/>
    <w:rsid w:val="00DA40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40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FF8B-1C64-4A48-BCC8-41548713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ELENA ESPINOSA ESPINOSA</dc:creator>
  <cp:keywords/>
  <dc:description/>
  <cp:lastModifiedBy>Luisa</cp:lastModifiedBy>
  <cp:revision>18</cp:revision>
  <dcterms:created xsi:type="dcterms:W3CDTF">2013-05-30T14:49:00Z</dcterms:created>
  <dcterms:modified xsi:type="dcterms:W3CDTF">2015-02-26T13:00:00Z</dcterms:modified>
</cp:coreProperties>
</file>