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CA7E56" w:rsidRPr="00CA7E56" w:rsidRDefault="00CA7E56" w:rsidP="00CA7E56">
      <w:pPr>
        <w:jc w:val="both"/>
        <w:rPr>
          <w:rFonts w:ascii="Arial" w:hAnsi="Arial" w:cs="Arial"/>
          <w:sz w:val="24"/>
          <w:szCs w:val="24"/>
        </w:rPr>
      </w:pPr>
      <w:r w:rsidRPr="00CA7E5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14605</wp:posOffset>
            </wp:positionV>
            <wp:extent cx="2240915" cy="1460500"/>
            <wp:effectExtent l="19050" t="19050" r="26035" b="25400"/>
            <wp:wrapSquare wrapText="bothSides"/>
            <wp:docPr id="15" name="fullResImage" descr="http://www.indeportesantioquia.gov.co/2012/wp-content/uploads/2013/07/IMG_3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://www.indeportesantioquia.gov.co/2012/wp-content/uploads/2013/07/IMG_3483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46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E56">
        <w:rPr>
          <w:rFonts w:ascii="Arial" w:hAnsi="Arial" w:cs="Arial"/>
          <w:sz w:val="24"/>
          <w:szCs w:val="24"/>
        </w:rPr>
        <w:t>Poner a disposición de la ciudadanía las estadísticas de infraestructura deportiva, ocupación de escenarios, participación de los deportistas antioqueños en eventos nacionales e internacionales y el inventario de bibliotecas y casas de la cultura del Departamento, para a través de la difusión de esta información, buscar consolidar el Deporte, la Recreación, la Actividad Física como herramientas clave para el desarrollo humano integral.</w:t>
      </w:r>
    </w:p>
    <w:p w:rsidR="000D071C" w:rsidRPr="00CA7E56" w:rsidRDefault="000D071C" w:rsidP="00CA7E56">
      <w:pPr>
        <w:rPr>
          <w:rFonts w:ascii="Arial" w:hAnsi="Arial" w:cs="Arial"/>
          <w:b/>
          <w:bCs/>
          <w:iCs/>
        </w:rPr>
      </w:pPr>
    </w:p>
    <w:sectPr w:rsidR="000D071C" w:rsidRPr="00CA7E56" w:rsidSect="0055774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0A" w:rsidRDefault="00254C0A" w:rsidP="000D071C">
      <w:pPr>
        <w:spacing w:after="0" w:line="240" w:lineRule="auto"/>
      </w:pPr>
      <w:r>
        <w:separator/>
      </w:r>
    </w:p>
  </w:endnote>
  <w:endnote w:type="continuationSeparator" w:id="1">
    <w:p w:rsidR="00254C0A" w:rsidRDefault="00254C0A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943DC2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CA7E56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0A" w:rsidRDefault="00254C0A" w:rsidP="000D071C">
      <w:pPr>
        <w:spacing w:after="0" w:line="240" w:lineRule="auto"/>
      </w:pPr>
      <w:r>
        <w:separator/>
      </w:r>
    </w:p>
  </w:footnote>
  <w:footnote w:type="continuationSeparator" w:id="1">
    <w:p w:rsidR="00254C0A" w:rsidRDefault="00254C0A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254C0A"/>
    <w:rsid w:val="00344A27"/>
    <w:rsid w:val="00390F67"/>
    <w:rsid w:val="004A2BB5"/>
    <w:rsid w:val="0055774C"/>
    <w:rsid w:val="00801130"/>
    <w:rsid w:val="00857F24"/>
    <w:rsid w:val="00943DC2"/>
    <w:rsid w:val="00BE0C34"/>
    <w:rsid w:val="00CA7E56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indeportesantioquia.gov.co/2012/wp-content/uploads/2013/07/IMG_3483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2015-02-26T12:06:00Z</dcterms:modified>
</cp:coreProperties>
</file>