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D36D7A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Introducción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9B42DA" w:rsidRPr="009B42DA" w:rsidRDefault="009B42DA" w:rsidP="009B42DA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9B42DA">
        <w:rPr>
          <w:rFonts w:ascii="Arial" w:hAnsi="Arial" w:cs="Arial"/>
          <w:sz w:val="24"/>
          <w:szCs w:val="24"/>
        </w:rPr>
        <w:t>El propósito que se persigue con la publicación del capítulo de Indicadores; es entregar a los usuarios instrumentos de medición que comparado con los patrones de referencia, faciliten la aplicación de medidas correctivas, preventivas o de mantenimiento, a través de las diferentes acciones de las entidades públicas y privadas.</w:t>
      </w:r>
    </w:p>
    <w:p w:rsidR="009B42DA" w:rsidRPr="009B42DA" w:rsidRDefault="009B42DA" w:rsidP="009B42DA">
      <w:pPr>
        <w:pStyle w:val="Textoindependiente2"/>
        <w:contextualSpacing/>
        <w:rPr>
          <w:rFonts w:ascii="Arial" w:hAnsi="Arial" w:cs="Arial"/>
          <w:sz w:val="24"/>
          <w:szCs w:val="24"/>
        </w:rPr>
      </w:pPr>
    </w:p>
    <w:p w:rsidR="000D071C" w:rsidRPr="00CC4857" w:rsidRDefault="009B42DA" w:rsidP="009B42DA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9B42DA">
        <w:rPr>
          <w:rFonts w:ascii="Arial" w:hAnsi="Arial" w:cs="Arial"/>
          <w:sz w:val="24"/>
          <w:szCs w:val="24"/>
        </w:rPr>
        <w:t>Se contemplan variables del desarrollo humano, en los cuatro ámbitos que se definieron en el macroproblema del Departamento: El Social - condiciones de vida, Económico- nivel de vida, Sostenibilidad  medios de vida y Libertades y Derechos Democráticos; además se incluyen algunos indicadores municipales y subregionales.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F85" w:rsidRDefault="00095F85" w:rsidP="000D071C">
      <w:pPr>
        <w:spacing w:after="0" w:line="240" w:lineRule="auto"/>
      </w:pPr>
      <w:r>
        <w:separator/>
      </w:r>
    </w:p>
  </w:endnote>
  <w:endnote w:type="continuationSeparator" w:id="1">
    <w:p w:rsidR="00095F85" w:rsidRDefault="00095F85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3F717B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9B42DA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F85" w:rsidRDefault="00095F85" w:rsidP="000D071C">
      <w:pPr>
        <w:spacing w:after="0" w:line="240" w:lineRule="auto"/>
      </w:pPr>
      <w:r>
        <w:separator/>
      </w:r>
    </w:p>
  </w:footnote>
  <w:footnote w:type="continuationSeparator" w:id="1">
    <w:p w:rsidR="00095F85" w:rsidRDefault="00095F85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95F85"/>
    <w:rsid w:val="000D071C"/>
    <w:rsid w:val="001516F1"/>
    <w:rsid w:val="00344A27"/>
    <w:rsid w:val="00390F67"/>
    <w:rsid w:val="003F717B"/>
    <w:rsid w:val="004F74AA"/>
    <w:rsid w:val="0055774C"/>
    <w:rsid w:val="00573A8E"/>
    <w:rsid w:val="005C68C3"/>
    <w:rsid w:val="009B42DA"/>
    <w:rsid w:val="009D49C2"/>
    <w:rsid w:val="00CC4857"/>
    <w:rsid w:val="00CD38B2"/>
    <w:rsid w:val="00D212CE"/>
    <w:rsid w:val="00D36D7A"/>
    <w:rsid w:val="00E5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D36D7A"/>
    <w:pPr>
      <w:spacing w:after="0" w:line="240" w:lineRule="auto"/>
      <w:jc w:val="both"/>
    </w:pPr>
    <w:rPr>
      <w:rFonts w:ascii="Arial Narrow" w:eastAsia="Times New Roman" w:hAnsi="Arial Narrow" w:cs="Times New Roman"/>
      <w:color w:val="auto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36D7A"/>
    <w:rPr>
      <w:rFonts w:ascii="Arial Narrow" w:eastAsia="Times New Roman" w:hAnsi="Arial Narrow" w:cs="Times New Roman"/>
      <w:color w:val="auto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2015-02-26T04:52:00Z</dcterms:modified>
</cp:coreProperties>
</file>