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932" w:rsidRPr="00460932" w:rsidRDefault="00460932" w:rsidP="00460932">
      <w:pPr>
        <w:spacing w:after="0"/>
        <w:jc w:val="center"/>
        <w:rPr>
          <w:rFonts w:ascii="Georgia" w:eastAsia="Times New Roman" w:hAnsi="Georgia" w:cs="Times New Roman"/>
          <w:kern w:val="0"/>
          <w:szCs w:val="24"/>
          <w:lang w:eastAsia="es-ES"/>
        </w:rPr>
      </w:pPr>
      <w:r w:rsidRPr="00460932">
        <w:rPr>
          <w:rFonts w:ascii="Georgia" w:eastAsia="Times New Roman" w:hAnsi="Georgia" w:cs="Times New Roman"/>
          <w:b/>
          <w:bCs/>
          <w:color w:val="808080"/>
          <w:kern w:val="0"/>
          <w:sz w:val="28"/>
          <w:szCs w:val="28"/>
          <w:lang w:eastAsia="es-ES"/>
        </w:rPr>
        <w:t xml:space="preserve">DECRETO 2591 DE 1991 </w:t>
      </w:r>
    </w:p>
    <w:p w:rsidR="00460932" w:rsidRPr="00460932" w:rsidRDefault="00460932" w:rsidP="00460932">
      <w:pPr>
        <w:spacing w:after="0"/>
        <w:jc w:val="center"/>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w:t>
      </w:r>
      <w:proofErr w:type="gramStart"/>
      <w:r w:rsidRPr="00460932">
        <w:rPr>
          <w:rFonts w:ascii="Georgia" w:eastAsia="Times New Roman" w:hAnsi="Georgia" w:cs="Times New Roman"/>
          <w:kern w:val="0"/>
          <w:szCs w:val="24"/>
          <w:lang w:eastAsia="es-ES"/>
        </w:rPr>
        <w:t>noviembre</w:t>
      </w:r>
      <w:proofErr w:type="gramEnd"/>
      <w:r w:rsidRPr="00460932">
        <w:rPr>
          <w:rFonts w:ascii="Georgia" w:eastAsia="Times New Roman" w:hAnsi="Georgia" w:cs="Times New Roman"/>
          <w:kern w:val="0"/>
          <w:szCs w:val="24"/>
          <w:lang w:eastAsia="es-ES"/>
        </w:rPr>
        <w:t xml:space="preserve"> 19) </w:t>
      </w:r>
    </w:p>
    <w:p w:rsidR="00460932" w:rsidRPr="00460932" w:rsidRDefault="00460932" w:rsidP="00460932">
      <w:pPr>
        <w:spacing w:after="0"/>
        <w:jc w:val="center"/>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Diario Oficial No. 40.165, del 19 de noviembre de 1991 </w:t>
      </w:r>
    </w:p>
    <w:p w:rsidR="00460932" w:rsidRPr="00460932" w:rsidRDefault="00460932" w:rsidP="00460932">
      <w:pPr>
        <w:spacing w:after="0"/>
        <w:jc w:val="center"/>
        <w:rPr>
          <w:rFonts w:ascii="Georgia" w:eastAsia="Times New Roman" w:hAnsi="Georgia" w:cs="Times New Roman"/>
          <w:kern w:val="0"/>
          <w:szCs w:val="24"/>
          <w:lang w:eastAsia="es-ES"/>
        </w:rPr>
      </w:pPr>
      <w:r w:rsidRPr="00460932">
        <w:rPr>
          <w:rFonts w:ascii="Georgia" w:eastAsia="Times New Roman" w:hAnsi="Georgia" w:cs="Times New Roman"/>
          <w:color w:val="808080"/>
          <w:kern w:val="0"/>
          <w:szCs w:val="24"/>
          <w:lang w:eastAsia="es-ES"/>
        </w:rPr>
        <w:t>DEPARTAMENTO ADMINISTRATIVO DE LA PRESIDENCIA DE LA REPÚBLICA</w:t>
      </w:r>
    </w:p>
    <w:p w:rsidR="00460932" w:rsidRPr="00460932" w:rsidRDefault="00460932" w:rsidP="00460932">
      <w:pPr>
        <w:spacing w:after="0"/>
        <w:jc w:val="center"/>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Por el cual se reglamenta la acción de tutela consagrada en el artículo </w:t>
      </w:r>
      <w:hyperlink r:id="rId4" w:anchor="86" w:tgtFrame="_blank" w:history="1">
        <w:r w:rsidRPr="00460932">
          <w:rPr>
            <w:rFonts w:ascii="Georgia" w:eastAsia="Times New Roman" w:hAnsi="Georgia" w:cs="Times New Roman"/>
            <w:color w:val="000000"/>
            <w:kern w:val="0"/>
            <w:szCs w:val="24"/>
            <w:u w:val="single"/>
            <w:lang w:eastAsia="es-ES"/>
          </w:rPr>
          <w:t>86</w:t>
        </w:r>
      </w:hyperlink>
      <w:r w:rsidRPr="00460932">
        <w:rPr>
          <w:rFonts w:ascii="Georgia" w:eastAsia="Times New Roman" w:hAnsi="Georgia" w:cs="Times New Roman"/>
          <w:kern w:val="0"/>
          <w:szCs w:val="24"/>
          <w:lang w:eastAsia="es-ES"/>
        </w:rPr>
        <w:t xml:space="preserve"> de la Constitución Política. </w:t>
      </w:r>
    </w:p>
    <w:p w:rsidR="00460932" w:rsidRPr="00460932" w:rsidRDefault="00460932" w:rsidP="00460932">
      <w:pPr>
        <w:spacing w:after="0"/>
        <w:jc w:val="center"/>
        <w:rPr>
          <w:rFonts w:ascii="Georgia" w:eastAsia="Times New Roman" w:hAnsi="Georgia" w:cs="Times New Roman"/>
          <w:kern w:val="0"/>
          <w:szCs w:val="24"/>
          <w:lang w:eastAsia="es-ES"/>
        </w:rPr>
      </w:pPr>
      <w:r w:rsidRPr="00460932">
        <w:rPr>
          <w:rFonts w:ascii="Georgia" w:eastAsia="Times New Roman" w:hAnsi="Georgia" w:cs="Times New Roman"/>
          <w:color w:val="808080"/>
          <w:kern w:val="0"/>
          <w:szCs w:val="24"/>
          <w:lang w:eastAsia="es-ES"/>
        </w:rPr>
        <w:t xml:space="preserve">EL PRESIDENTE DE LA REPUBLICA DE COLOMBIA, </w:t>
      </w:r>
    </w:p>
    <w:p w:rsidR="00460932" w:rsidRPr="00460932" w:rsidRDefault="00460932" w:rsidP="00460932">
      <w:pPr>
        <w:spacing w:after="0"/>
        <w:jc w:val="center"/>
        <w:rPr>
          <w:rFonts w:ascii="Georgia" w:eastAsia="Times New Roman" w:hAnsi="Georgia" w:cs="Times New Roman"/>
          <w:kern w:val="0"/>
          <w:szCs w:val="24"/>
          <w:lang w:eastAsia="es-ES"/>
        </w:rPr>
      </w:pPr>
      <w:proofErr w:type="gramStart"/>
      <w:r w:rsidRPr="00460932">
        <w:rPr>
          <w:rFonts w:ascii="Georgia" w:eastAsia="Times New Roman" w:hAnsi="Georgia" w:cs="Times New Roman"/>
          <w:kern w:val="0"/>
          <w:szCs w:val="24"/>
          <w:lang w:eastAsia="es-ES"/>
        </w:rPr>
        <w:t>en</w:t>
      </w:r>
      <w:proofErr w:type="gramEnd"/>
      <w:r w:rsidRPr="00460932">
        <w:rPr>
          <w:rFonts w:ascii="Georgia" w:eastAsia="Times New Roman" w:hAnsi="Georgia" w:cs="Times New Roman"/>
          <w:kern w:val="0"/>
          <w:szCs w:val="24"/>
          <w:lang w:eastAsia="es-ES"/>
        </w:rPr>
        <w:t xml:space="preserve"> ejercicio de las facultades que le confiere el literal b) del artículo transitorio 5 &lt;</w:t>
      </w:r>
      <w:hyperlink r:id="rId5" w:anchor="385" w:tgtFrame="_blank" w:history="1">
        <w:r w:rsidRPr="00460932">
          <w:rPr>
            <w:rFonts w:ascii="Georgia" w:eastAsia="Times New Roman" w:hAnsi="Georgia" w:cs="Times New Roman"/>
            <w:color w:val="000000"/>
            <w:kern w:val="0"/>
            <w:szCs w:val="24"/>
            <w:u w:val="single"/>
            <w:lang w:eastAsia="es-ES"/>
          </w:rPr>
          <w:t>385</w:t>
        </w:r>
      </w:hyperlink>
      <w:r w:rsidRPr="00460932">
        <w:rPr>
          <w:rFonts w:ascii="Georgia" w:eastAsia="Times New Roman" w:hAnsi="Georgia" w:cs="Times New Roman"/>
          <w:kern w:val="0"/>
          <w:szCs w:val="24"/>
          <w:lang w:eastAsia="es-ES"/>
        </w:rPr>
        <w:t xml:space="preserve">&gt; de la Constitución Nacional oída y llevado a cabo el trámite de que trata el artículo transitorio 6, ante la Comisión Especial, </w:t>
      </w:r>
    </w:p>
    <w:p w:rsidR="00460932" w:rsidRPr="00460932" w:rsidRDefault="00460932" w:rsidP="00460932">
      <w:pPr>
        <w:spacing w:after="0"/>
        <w:jc w:val="center"/>
        <w:rPr>
          <w:rFonts w:ascii="Georgia" w:eastAsia="Times New Roman" w:hAnsi="Georgia" w:cs="Times New Roman"/>
          <w:kern w:val="0"/>
          <w:szCs w:val="24"/>
          <w:lang w:eastAsia="es-ES"/>
        </w:rPr>
      </w:pPr>
      <w:r w:rsidRPr="00460932">
        <w:rPr>
          <w:rFonts w:ascii="Georgia" w:eastAsia="Times New Roman" w:hAnsi="Georgia" w:cs="Times New Roman"/>
          <w:color w:val="808080"/>
          <w:kern w:val="0"/>
          <w:szCs w:val="24"/>
          <w:lang w:eastAsia="es-ES"/>
        </w:rPr>
        <w:t xml:space="preserve">DECRETA: </w:t>
      </w:r>
    </w:p>
    <w:p w:rsidR="00460932" w:rsidRPr="00460932" w:rsidRDefault="00460932" w:rsidP="00460932">
      <w:pPr>
        <w:spacing w:after="0"/>
        <w:jc w:val="center"/>
        <w:rPr>
          <w:rFonts w:ascii="Georgia" w:eastAsia="Times New Roman" w:hAnsi="Georgia" w:cs="Times New Roman"/>
          <w:kern w:val="0"/>
          <w:szCs w:val="24"/>
          <w:lang w:eastAsia="es-ES"/>
        </w:rPr>
      </w:pPr>
      <w:bookmarkStart w:id="0" w:name="Nivel001"/>
      <w:bookmarkEnd w:id="0"/>
      <w:r w:rsidRPr="00460932">
        <w:rPr>
          <w:rFonts w:ascii="Georgia" w:eastAsia="Times New Roman" w:hAnsi="Georgia" w:cs="Times New Roman"/>
          <w:color w:val="808080"/>
          <w:kern w:val="0"/>
          <w:szCs w:val="24"/>
          <w:lang w:eastAsia="es-ES"/>
        </w:rPr>
        <w:t xml:space="preserve">CAPITULO I. </w:t>
      </w:r>
    </w:p>
    <w:p w:rsidR="00460932" w:rsidRPr="00460932" w:rsidRDefault="00460932" w:rsidP="00460932">
      <w:pPr>
        <w:spacing w:after="0"/>
        <w:jc w:val="center"/>
        <w:rPr>
          <w:rFonts w:ascii="Georgia" w:eastAsia="Times New Roman" w:hAnsi="Georgia" w:cs="Times New Roman"/>
          <w:kern w:val="0"/>
          <w:szCs w:val="24"/>
          <w:lang w:eastAsia="es-ES"/>
        </w:rPr>
      </w:pPr>
      <w:r w:rsidRPr="00460932">
        <w:rPr>
          <w:rFonts w:ascii="Georgia" w:eastAsia="Times New Roman" w:hAnsi="Georgia" w:cs="Times New Roman"/>
          <w:color w:val="808080"/>
          <w:kern w:val="0"/>
          <w:szCs w:val="24"/>
          <w:lang w:eastAsia="es-ES"/>
        </w:rPr>
        <w:t>DISPOSICIONES GENERALES Y PROCEDIMIENTO</w:t>
      </w:r>
      <w:r w:rsidRPr="00460932">
        <w:rPr>
          <w:rFonts w:ascii="Georgia" w:eastAsia="Times New Roman" w:hAnsi="Georgia" w:cs="Times New Roman"/>
          <w:kern w:val="0"/>
          <w:szCs w:val="24"/>
          <w:lang w:eastAsia="es-ES"/>
        </w:rPr>
        <w:t xml:space="preserve"> </w:t>
      </w:r>
    </w:p>
    <w:p w:rsidR="00460932" w:rsidRPr="00460932" w:rsidRDefault="00460932" w:rsidP="00460932">
      <w:pPr>
        <w:spacing w:after="0"/>
        <w:rPr>
          <w:rFonts w:ascii="Georgia" w:eastAsia="Times New Roman" w:hAnsi="Georgia" w:cs="Times New Roman"/>
          <w:kern w:val="0"/>
          <w:szCs w:val="24"/>
          <w:lang w:eastAsia="es-ES"/>
        </w:rPr>
      </w:pPr>
      <w:bookmarkStart w:id="1" w:name="1"/>
      <w:bookmarkEnd w:id="1"/>
      <w:r w:rsidRPr="00460932">
        <w:rPr>
          <w:rFonts w:ascii="Georgia" w:eastAsia="Times New Roman" w:hAnsi="Georgia" w:cs="Times New Roman"/>
          <w:color w:val="000080"/>
          <w:kern w:val="0"/>
          <w:szCs w:val="24"/>
          <w:lang w:eastAsia="es-ES"/>
        </w:rPr>
        <w:t>ARTICULO 1o. OBJETO.</w:t>
      </w:r>
      <w:r w:rsidRPr="00460932">
        <w:rPr>
          <w:rFonts w:ascii="Georgia" w:eastAsia="Times New Roman" w:hAnsi="Georgia" w:cs="Times New Roman"/>
          <w:kern w:val="0"/>
          <w:szCs w:val="24"/>
          <w:lang w:eastAsia="es-ES"/>
        </w:rPr>
        <w:t xml:space="preserve"> 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 o de los particulares </w:t>
      </w:r>
      <w:r w:rsidRPr="00460932">
        <w:rPr>
          <w:rFonts w:ascii="Georgia" w:eastAsia="Times New Roman" w:hAnsi="Georgia" w:cs="Times New Roman"/>
          <w:kern w:val="0"/>
          <w:szCs w:val="24"/>
          <w:u w:val="single"/>
          <w:lang w:eastAsia="es-ES"/>
        </w:rPr>
        <w:t>en las casos que señale este Decreto</w:t>
      </w:r>
      <w:r w:rsidRPr="00460932">
        <w:rPr>
          <w:rFonts w:ascii="Georgia" w:eastAsia="Times New Roman" w:hAnsi="Georgia" w:cs="Times New Roman"/>
          <w:kern w:val="0"/>
          <w:szCs w:val="24"/>
          <w:lang w:eastAsia="es-ES"/>
        </w:rPr>
        <w:t xml:space="preserve">. Todos los días y horas son hábiles para interponer la acción de tutela. </w:t>
      </w:r>
    </w:p>
    <w:p w:rsidR="00460932" w:rsidRPr="00460932" w:rsidRDefault="00460932" w:rsidP="00460932">
      <w:pPr>
        <w:spacing w:after="125"/>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La acción de tutela procederá aun bajo los estados de excepción. </w:t>
      </w:r>
      <w:r w:rsidRPr="00460932">
        <w:rPr>
          <w:rFonts w:ascii="Georgia" w:eastAsia="Times New Roman" w:hAnsi="Georgia" w:cs="Times New Roman"/>
          <w:kern w:val="0"/>
          <w:szCs w:val="24"/>
          <w:u w:val="single"/>
          <w:lang w:eastAsia="es-ES"/>
        </w:rPr>
        <w:t>Cuando la medida excepcional se refiera a derechos, la tutela se podrá ejercer por lo menos para defender su contenido esencial, sin perjuicio de las limitaciones que la Constitución autorice y de lo que establezca la correspondiente ley estatutaria de los estados de excepción</w:t>
      </w:r>
      <w:r w:rsidRPr="00460932">
        <w:rPr>
          <w:rFonts w:ascii="Georgia" w:eastAsia="Times New Roman" w:hAnsi="Georgia" w:cs="Times New Roman"/>
          <w:kern w:val="0"/>
          <w:szCs w:val="24"/>
          <w:lang w:eastAsia="es-ES"/>
        </w:rPr>
        <w:t xml:space="preserve">. </w:t>
      </w:r>
    </w:p>
    <w:p w:rsidR="00460932" w:rsidRPr="00460932" w:rsidRDefault="00460932" w:rsidP="00460932">
      <w:pPr>
        <w:spacing w:after="0"/>
        <w:rPr>
          <w:rFonts w:ascii="Georgia" w:eastAsia="Times New Roman" w:hAnsi="Georgia" w:cs="Times New Roman"/>
          <w:color w:val="0000FF"/>
          <w:kern w:val="0"/>
          <w:sz w:val="20"/>
          <w:szCs w:val="20"/>
          <w:lang w:eastAsia="es-ES"/>
        </w:rPr>
      </w:pPr>
      <w:hyperlink r:id="rId6" w:history="1">
        <w:r w:rsidRPr="0046093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60932" w:rsidRPr="004609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60932" w:rsidRPr="00460932" w:rsidRDefault="00460932" w:rsidP="00460932">
            <w:pPr>
              <w:spacing w:after="0"/>
              <w:rPr>
                <w:rFonts w:ascii="Georgia" w:eastAsia="Times New Roman" w:hAnsi="Georgia" w:cs="Times New Roman"/>
                <w:kern w:val="0"/>
                <w:szCs w:val="24"/>
                <w:lang w:eastAsia="es-ES"/>
              </w:rPr>
            </w:pPr>
          </w:p>
        </w:tc>
      </w:tr>
    </w:tbl>
    <w:p w:rsidR="00460932" w:rsidRPr="00460932" w:rsidRDefault="00460932" w:rsidP="00460932">
      <w:pPr>
        <w:spacing w:after="125"/>
        <w:rPr>
          <w:rFonts w:ascii="Georgia" w:eastAsia="Times New Roman" w:hAnsi="Georgia" w:cs="Times New Roman"/>
          <w:kern w:val="0"/>
          <w:szCs w:val="24"/>
          <w:lang w:eastAsia="es-ES"/>
        </w:rPr>
      </w:pPr>
      <w:bookmarkStart w:id="2" w:name="2"/>
      <w:bookmarkEnd w:id="2"/>
      <w:r w:rsidRPr="00460932">
        <w:rPr>
          <w:rFonts w:ascii="Georgia" w:eastAsia="Times New Roman" w:hAnsi="Georgia" w:cs="Times New Roman"/>
          <w:color w:val="000080"/>
          <w:kern w:val="0"/>
          <w:szCs w:val="24"/>
          <w:lang w:eastAsia="es-ES"/>
        </w:rPr>
        <w:t>ARTICULO 2o. DERECHOS PROTEGIDOS POR LA TUTELA.</w:t>
      </w:r>
      <w:r w:rsidRPr="00460932">
        <w:rPr>
          <w:rFonts w:ascii="Georgia" w:eastAsia="Times New Roman" w:hAnsi="Georgia" w:cs="Times New Roman"/>
          <w:kern w:val="0"/>
          <w:szCs w:val="24"/>
          <w:lang w:eastAsia="es-ES"/>
        </w:rPr>
        <w:t xml:space="preserve"> La acción de tutela garantiza los derechos constitucionales fundamentales. </w:t>
      </w:r>
      <w:r w:rsidRPr="00460932">
        <w:rPr>
          <w:rFonts w:ascii="Georgia" w:eastAsia="Times New Roman" w:hAnsi="Georgia" w:cs="Times New Roman"/>
          <w:kern w:val="0"/>
          <w:szCs w:val="24"/>
          <w:u w:val="single"/>
          <w:lang w:eastAsia="es-ES"/>
        </w:rPr>
        <w:t>Cuando una decisión de tutela se refiere a un derecho no señalado expresamente por la Constitución como fundamental, pero cuya naturaleza permita su tutela para casos concretos, la Corte Constitucional le dará prelación en la revisión a esta decisión</w:t>
      </w:r>
      <w:r w:rsidRPr="00460932">
        <w:rPr>
          <w:rFonts w:ascii="Georgia" w:eastAsia="Times New Roman" w:hAnsi="Georgia" w:cs="Times New Roman"/>
          <w:kern w:val="0"/>
          <w:szCs w:val="24"/>
          <w:lang w:eastAsia="es-ES"/>
        </w:rPr>
        <w:t xml:space="preserve">. </w:t>
      </w:r>
    </w:p>
    <w:p w:rsidR="00460932" w:rsidRPr="00460932" w:rsidRDefault="00460932" w:rsidP="00460932">
      <w:pPr>
        <w:spacing w:after="0"/>
        <w:rPr>
          <w:rFonts w:ascii="Georgia" w:eastAsia="Times New Roman" w:hAnsi="Georgia" w:cs="Times New Roman"/>
          <w:color w:val="0000FF"/>
          <w:kern w:val="0"/>
          <w:sz w:val="20"/>
          <w:szCs w:val="20"/>
          <w:lang w:eastAsia="es-ES"/>
        </w:rPr>
      </w:pPr>
      <w:hyperlink r:id="rId7" w:history="1">
        <w:r w:rsidRPr="0046093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60932" w:rsidRPr="004609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b/>
                <w:bCs/>
                <w:kern w:val="0"/>
                <w:sz w:val="22"/>
                <w:lang w:eastAsia="es-ES"/>
              </w:rPr>
              <w:t>Corte Constitucional:</w:t>
            </w: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Aparte subrayado declarado EXEQUIBLE por la Corte Constitucional, mediante Sentencia No. </w:t>
            </w:r>
            <w:hyperlink r:id="rId8" w:anchor="1" w:tgtFrame="_blank" w:history="1">
              <w:r w:rsidRPr="00460932">
                <w:rPr>
                  <w:rFonts w:ascii="Georgia" w:eastAsia="Times New Roman" w:hAnsi="Georgia" w:cs="Times New Roman"/>
                  <w:color w:val="000000"/>
                  <w:kern w:val="0"/>
                  <w:sz w:val="22"/>
                  <w:u w:val="single"/>
                  <w:lang w:eastAsia="es-ES"/>
                </w:rPr>
                <w:t>C-018-93</w:t>
              </w:r>
            </w:hyperlink>
            <w:r w:rsidRPr="00460932">
              <w:rPr>
                <w:rFonts w:ascii="Georgia" w:eastAsia="Times New Roman" w:hAnsi="Georgia" w:cs="Times New Roman"/>
                <w:kern w:val="0"/>
                <w:sz w:val="22"/>
                <w:lang w:eastAsia="es-ES"/>
              </w:rPr>
              <w:t xml:space="preserve">, del 25 de enero de 1993, Magistrado Ponente Dr. </w:t>
            </w:r>
            <w:proofErr w:type="spellStart"/>
            <w:r w:rsidRPr="00460932">
              <w:rPr>
                <w:rFonts w:ascii="Georgia" w:eastAsia="Times New Roman" w:hAnsi="Georgia" w:cs="Times New Roman"/>
                <w:kern w:val="0"/>
                <w:sz w:val="22"/>
                <w:lang w:eastAsia="es-ES"/>
              </w:rPr>
              <w:t>Alejandr</w:t>
            </w:r>
            <w:proofErr w:type="spellEnd"/>
            <w:r w:rsidRPr="00460932">
              <w:rPr>
                <w:rFonts w:ascii="Georgia" w:eastAsia="Times New Roman" w:hAnsi="Georgia" w:cs="Times New Roman"/>
                <w:kern w:val="0"/>
                <w:sz w:val="22"/>
                <w:lang w:eastAsia="es-ES"/>
              </w:rPr>
              <w:t xml:space="preserve"> Martínez </w:t>
            </w:r>
            <w:proofErr w:type="spellStart"/>
            <w:r w:rsidRPr="00460932">
              <w:rPr>
                <w:rFonts w:ascii="Georgia" w:eastAsia="Times New Roman" w:hAnsi="Georgia" w:cs="Times New Roman"/>
                <w:kern w:val="0"/>
                <w:sz w:val="22"/>
                <w:lang w:eastAsia="es-ES"/>
              </w:rPr>
              <w:t>Martínez</w:t>
            </w:r>
            <w:proofErr w:type="spellEnd"/>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tc>
      </w:tr>
    </w:tbl>
    <w:p w:rsidR="00460932" w:rsidRPr="00460932" w:rsidRDefault="00460932" w:rsidP="00460932">
      <w:pPr>
        <w:spacing w:after="0"/>
        <w:rPr>
          <w:rFonts w:ascii="Georgia" w:eastAsia="Times New Roman" w:hAnsi="Georgia" w:cs="Times New Roman"/>
          <w:kern w:val="0"/>
          <w:szCs w:val="24"/>
          <w:lang w:eastAsia="es-ES"/>
        </w:rPr>
      </w:pPr>
      <w:bookmarkStart w:id="3" w:name="3"/>
      <w:bookmarkEnd w:id="3"/>
      <w:r w:rsidRPr="00460932">
        <w:rPr>
          <w:rFonts w:ascii="Georgia" w:eastAsia="Times New Roman" w:hAnsi="Georgia" w:cs="Times New Roman"/>
          <w:color w:val="000080"/>
          <w:kern w:val="0"/>
          <w:szCs w:val="24"/>
          <w:lang w:eastAsia="es-ES"/>
        </w:rPr>
        <w:t>ARTICULO 3o. PRINCIPIOS.</w:t>
      </w:r>
      <w:r w:rsidRPr="00460932">
        <w:rPr>
          <w:rFonts w:ascii="Georgia" w:eastAsia="Times New Roman" w:hAnsi="Georgia" w:cs="Times New Roman"/>
          <w:kern w:val="0"/>
          <w:szCs w:val="24"/>
          <w:lang w:eastAsia="es-ES"/>
        </w:rPr>
        <w:t xml:space="preserve"> El trámite de la acción de tutela se desarrollará con arreglo a los principios de publicidad, prevalencia del derecho sustancial, economía, celeridad y eficacia. </w:t>
      </w:r>
    </w:p>
    <w:p w:rsidR="00460932" w:rsidRPr="00460932" w:rsidRDefault="00460932" w:rsidP="00460932">
      <w:pPr>
        <w:spacing w:after="0"/>
        <w:rPr>
          <w:rFonts w:ascii="Georgia" w:eastAsia="Times New Roman" w:hAnsi="Georgia" w:cs="Times New Roman"/>
          <w:kern w:val="0"/>
          <w:szCs w:val="24"/>
          <w:lang w:eastAsia="es-ES"/>
        </w:rPr>
      </w:pPr>
      <w:bookmarkStart w:id="4" w:name="4"/>
      <w:bookmarkEnd w:id="4"/>
      <w:r w:rsidRPr="00460932">
        <w:rPr>
          <w:rFonts w:ascii="Georgia" w:eastAsia="Times New Roman" w:hAnsi="Georgia" w:cs="Times New Roman"/>
          <w:color w:val="000080"/>
          <w:kern w:val="0"/>
          <w:szCs w:val="24"/>
          <w:lang w:eastAsia="es-ES"/>
        </w:rPr>
        <w:lastRenderedPageBreak/>
        <w:t>ARTICULO 4o. INTERPRETACION DE LOS DERECHOS TUTELADOS.</w:t>
      </w:r>
      <w:r w:rsidRPr="00460932">
        <w:rPr>
          <w:rFonts w:ascii="Georgia" w:eastAsia="Times New Roman" w:hAnsi="Georgia" w:cs="Times New Roman"/>
          <w:kern w:val="0"/>
          <w:szCs w:val="24"/>
          <w:lang w:eastAsia="es-ES"/>
        </w:rPr>
        <w:t xml:space="preserve"> Los derechos protegidos por la acción de tutela se interpretarán de conformidad con los tratados internacionales sobre derechos humanos ratificados por Colombia. </w:t>
      </w:r>
    </w:p>
    <w:p w:rsidR="00460932" w:rsidRPr="00460932" w:rsidRDefault="00460932" w:rsidP="00460932">
      <w:pPr>
        <w:spacing w:after="0"/>
        <w:rPr>
          <w:rFonts w:ascii="Georgia" w:eastAsia="Times New Roman" w:hAnsi="Georgia" w:cs="Times New Roman"/>
          <w:kern w:val="0"/>
          <w:szCs w:val="24"/>
          <w:lang w:eastAsia="es-ES"/>
        </w:rPr>
      </w:pPr>
      <w:bookmarkStart w:id="5" w:name="5"/>
      <w:bookmarkEnd w:id="5"/>
      <w:r w:rsidRPr="00460932">
        <w:rPr>
          <w:rFonts w:ascii="Georgia" w:eastAsia="Times New Roman" w:hAnsi="Georgia" w:cs="Times New Roman"/>
          <w:color w:val="000080"/>
          <w:kern w:val="0"/>
          <w:szCs w:val="24"/>
          <w:lang w:eastAsia="es-ES"/>
        </w:rPr>
        <w:t>ARTICULO 5o. PROCEDENCIA DE LA ACCION DE TUTELA.</w:t>
      </w:r>
      <w:r w:rsidRPr="00460932">
        <w:rPr>
          <w:rFonts w:ascii="Georgia" w:eastAsia="Times New Roman" w:hAnsi="Georgia" w:cs="Times New Roman"/>
          <w:kern w:val="0"/>
          <w:szCs w:val="24"/>
          <w:lang w:eastAsia="es-ES"/>
        </w:rPr>
        <w:t xml:space="preserve"> La acción de tutela procede contra toda acción u omisión de las autoridades públicas, que haya violado, viole o amenace violar cualquiera de los derechos de que trata el artículo 2 de esta ley. También procede contra acciones u omisiones de particulares, de conformidad con lo establecido en el Capítulo III de este Decreto. La procedencia de la tutela en ningún caso está sujeta a que la acción de la autoridad o del particular se haya manifestado en un acto jurídico escrito. </w:t>
      </w:r>
    </w:p>
    <w:p w:rsidR="00460932" w:rsidRPr="00460932" w:rsidRDefault="00460932" w:rsidP="00460932">
      <w:pPr>
        <w:spacing w:after="0"/>
        <w:rPr>
          <w:rFonts w:ascii="Georgia" w:eastAsia="Times New Roman" w:hAnsi="Georgia" w:cs="Times New Roman"/>
          <w:kern w:val="0"/>
          <w:szCs w:val="24"/>
          <w:lang w:eastAsia="es-ES"/>
        </w:rPr>
      </w:pPr>
      <w:bookmarkStart w:id="6" w:name="6"/>
      <w:bookmarkEnd w:id="6"/>
      <w:r w:rsidRPr="00460932">
        <w:rPr>
          <w:rFonts w:ascii="Georgia" w:eastAsia="Times New Roman" w:hAnsi="Georgia" w:cs="Times New Roman"/>
          <w:color w:val="000080"/>
          <w:kern w:val="0"/>
          <w:szCs w:val="24"/>
          <w:lang w:eastAsia="es-ES"/>
        </w:rPr>
        <w:t>ARTICULO 6o. CAUSALES DE IMPROCEDENCIA DE LA TUTELA.</w:t>
      </w:r>
      <w:r w:rsidRPr="00460932">
        <w:rPr>
          <w:rFonts w:ascii="Georgia" w:eastAsia="Times New Roman" w:hAnsi="Georgia" w:cs="Times New Roman"/>
          <w:kern w:val="0"/>
          <w:szCs w:val="24"/>
          <w:lang w:eastAsia="es-ES"/>
        </w:rPr>
        <w:t xml:space="preserve"> La acción de tutela no procederá: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1. Cuando existan otros recursos o medios de defensa judiciales, salvo que aquélla se utilice como mecanismo transitorio para evitar un perjuicio irremediable. La existencia de dichos medios será apreciada en concreto, en cuanto a su eficacia, atendiendo las circunstancias en que se encuentra el solicitante. </w:t>
      </w:r>
    </w:p>
    <w:p w:rsidR="00460932" w:rsidRPr="00460932" w:rsidRDefault="00460932" w:rsidP="00460932">
      <w:pPr>
        <w:spacing w:after="125"/>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&lt;Inciso 2o. INEXEQUIBLE&gt; </w:t>
      </w:r>
    </w:p>
    <w:p w:rsidR="00460932" w:rsidRPr="00460932" w:rsidRDefault="00460932" w:rsidP="00460932">
      <w:pPr>
        <w:spacing w:after="0"/>
        <w:rPr>
          <w:rFonts w:ascii="Georgia" w:eastAsia="Times New Roman" w:hAnsi="Georgia" w:cs="Times New Roman"/>
          <w:color w:val="0000FF"/>
          <w:kern w:val="0"/>
          <w:sz w:val="20"/>
          <w:szCs w:val="20"/>
          <w:lang w:eastAsia="es-ES"/>
        </w:rPr>
      </w:pPr>
      <w:hyperlink r:id="rId9" w:history="1">
        <w:r w:rsidRPr="0046093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60932" w:rsidRPr="004609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b/>
                <w:bCs/>
                <w:kern w:val="0"/>
                <w:sz w:val="22"/>
                <w:lang w:eastAsia="es-ES"/>
              </w:rPr>
              <w:t>Corte Constitucional:</w:t>
            </w: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Inciso 2o. declarado INEXEQUIBLE por la Corte Constitucional, mediante Sentencia No. </w:t>
            </w:r>
            <w:hyperlink r:id="rId10" w:anchor="1" w:tgtFrame="_blank" w:history="1">
              <w:r w:rsidRPr="00460932">
                <w:rPr>
                  <w:rFonts w:ascii="Georgia" w:eastAsia="Times New Roman" w:hAnsi="Georgia" w:cs="Times New Roman"/>
                  <w:color w:val="000000"/>
                  <w:kern w:val="0"/>
                  <w:sz w:val="22"/>
                  <w:u w:val="single"/>
                  <w:lang w:eastAsia="es-ES"/>
                </w:rPr>
                <w:t>C-531-93</w:t>
              </w:r>
            </w:hyperlink>
            <w:r w:rsidRPr="00460932">
              <w:rPr>
                <w:rFonts w:ascii="Georgia" w:eastAsia="Times New Roman" w:hAnsi="Georgia" w:cs="Times New Roman"/>
                <w:kern w:val="0"/>
                <w:sz w:val="22"/>
                <w:lang w:eastAsia="es-ES"/>
              </w:rPr>
              <w:t xml:space="preserve"> del 11 de noviembre de 1993, Magistrado Ponente Dr. Eduardo Cifuentes </w:t>
            </w:r>
            <w:proofErr w:type="spellStart"/>
            <w:r w:rsidRPr="00460932">
              <w:rPr>
                <w:rFonts w:ascii="Georgia" w:eastAsia="Times New Roman" w:hAnsi="Georgia" w:cs="Times New Roman"/>
                <w:kern w:val="0"/>
                <w:sz w:val="22"/>
                <w:lang w:eastAsia="es-ES"/>
              </w:rPr>
              <w:t>Muñóz</w:t>
            </w:r>
            <w:proofErr w:type="spellEnd"/>
            <w:r w:rsidRPr="00460932">
              <w:rPr>
                <w:rFonts w:ascii="Georgia" w:eastAsia="Times New Roman" w:hAnsi="Georgia" w:cs="Times New Roman"/>
                <w:kern w:val="0"/>
                <w:sz w:val="22"/>
                <w:lang w:eastAsia="es-ES"/>
              </w:rPr>
              <w:t xml:space="preserve">. La Corte aduce: '... si bien el numeral 1o. del artículo 6o. del Decreto 2591 de 1991, fue declarado exequible por esta Corte en Sentencia </w:t>
            </w:r>
            <w:hyperlink r:id="rId11" w:anchor="1" w:tgtFrame="_blank" w:history="1">
              <w:r w:rsidRPr="00460932">
                <w:rPr>
                  <w:rFonts w:ascii="Georgia" w:eastAsia="Times New Roman" w:hAnsi="Georgia" w:cs="Times New Roman"/>
                  <w:color w:val="000000"/>
                  <w:kern w:val="0"/>
                  <w:sz w:val="22"/>
                  <w:u w:val="single"/>
                  <w:lang w:eastAsia="es-ES"/>
                </w:rPr>
                <w:t>C-018-93</w:t>
              </w:r>
            </w:hyperlink>
            <w:r w:rsidRPr="00460932">
              <w:rPr>
                <w:rFonts w:ascii="Georgia" w:eastAsia="Times New Roman" w:hAnsi="Georgia" w:cs="Times New Roman"/>
                <w:kern w:val="0"/>
                <w:sz w:val="22"/>
                <w:lang w:eastAsia="es-ES"/>
              </w:rPr>
              <w:t xml:space="preserve">, allí se restringió el pronunciamiento a los apartes y motivos expresados en su oportunidad. La existencia de la cosa juzgada relativa, permite que los cargos del demandante, de suyo nuevos respecto de los anteriores, sean objeto de estudio y decisión'.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Según el actor, 'el campo de la tutela -protección inmediata de los derechos fundamentales- es diferente del propio de las acciones indemnizatorias'. Menciona la corporación: '... la </w:t>
            </w:r>
            <w:proofErr w:type="gramStart"/>
            <w:r w:rsidRPr="00460932">
              <w:rPr>
                <w:rFonts w:ascii="Georgia" w:eastAsia="Times New Roman" w:hAnsi="Georgia" w:cs="Times New Roman"/>
                <w:kern w:val="0"/>
                <w:sz w:val="22"/>
                <w:lang w:eastAsia="es-ES"/>
              </w:rPr>
              <w:t>Corte ...</w:t>
            </w:r>
            <w:proofErr w:type="gramEnd"/>
            <w:r w:rsidRPr="00460932">
              <w:rPr>
                <w:rFonts w:ascii="Georgia" w:eastAsia="Times New Roman" w:hAnsi="Georgia" w:cs="Times New Roman"/>
                <w:kern w:val="0"/>
                <w:sz w:val="22"/>
                <w:lang w:eastAsia="es-ES"/>
              </w:rPr>
              <w:t xml:space="preserve"> se identifica con el matiz dominantemente preventivo de esta especie de acción de tutela que corresponde a la imagen de un riesgo de lesión de un derecho fundamental que, abandonado a su inercia, </w:t>
            </w:r>
            <w:proofErr w:type="spellStart"/>
            <w:r w:rsidRPr="00460932">
              <w:rPr>
                <w:rFonts w:ascii="Georgia" w:eastAsia="Times New Roman" w:hAnsi="Georgia" w:cs="Times New Roman"/>
                <w:kern w:val="0"/>
                <w:sz w:val="22"/>
                <w:lang w:eastAsia="es-ES"/>
              </w:rPr>
              <w:t>podria</w:t>
            </w:r>
            <w:proofErr w:type="spellEnd"/>
            <w:r w:rsidRPr="00460932">
              <w:rPr>
                <w:rFonts w:ascii="Georgia" w:eastAsia="Times New Roman" w:hAnsi="Georgia" w:cs="Times New Roman"/>
                <w:kern w:val="0"/>
                <w:sz w:val="22"/>
                <w:lang w:eastAsia="es-ES"/>
              </w:rPr>
              <w:t xml:space="preserve"> adoptar una trayectoria que conduciría a su indefectible actualización y subsiguiente agravamiento'. Agrega la Corte: 'La acción de tutela, en sus dos modalidades, encarna el principio de efectividad (C.P. artículo </w:t>
            </w:r>
            <w:hyperlink r:id="rId12" w:anchor="2" w:tgtFrame="_blank" w:history="1">
              <w:r w:rsidRPr="00460932">
                <w:rPr>
                  <w:rFonts w:ascii="Georgia" w:eastAsia="Times New Roman" w:hAnsi="Georgia" w:cs="Times New Roman"/>
                  <w:color w:val="000000"/>
                  <w:kern w:val="0"/>
                  <w:sz w:val="22"/>
                  <w:u w:val="single"/>
                  <w:lang w:eastAsia="es-ES"/>
                </w:rPr>
                <w:t>2</w:t>
              </w:r>
            </w:hyperlink>
            <w:r w:rsidRPr="00460932">
              <w:rPr>
                <w:rFonts w:ascii="Georgia" w:eastAsia="Times New Roman" w:hAnsi="Georgia" w:cs="Times New Roman"/>
                <w:kern w:val="0"/>
                <w:sz w:val="22"/>
                <w:lang w:eastAsia="es-ES"/>
              </w:rPr>
              <w:t xml:space="preserve">o.) que, en el campo de los derechos fundamentales, supone que éstos no se reducen a su proclamación formal sino que demandan eficacia real. ... A la luz de esta </w:t>
            </w:r>
            <w:proofErr w:type="gramStart"/>
            <w:r w:rsidRPr="00460932">
              <w:rPr>
                <w:rFonts w:ascii="Georgia" w:eastAsia="Times New Roman" w:hAnsi="Georgia" w:cs="Times New Roman"/>
                <w:kern w:val="0"/>
                <w:sz w:val="22"/>
                <w:lang w:eastAsia="es-ES"/>
              </w:rPr>
              <w:t>consideración ...</w:t>
            </w:r>
            <w:proofErr w:type="gramEnd"/>
            <w:r w:rsidRPr="00460932">
              <w:rPr>
                <w:rFonts w:ascii="Georgia" w:eastAsia="Times New Roman" w:hAnsi="Georgia" w:cs="Times New Roman"/>
                <w:kern w:val="0"/>
                <w:sz w:val="22"/>
                <w:lang w:eastAsia="es-ES"/>
              </w:rPr>
              <w:t xml:space="preserve"> carece de razonabilidad constitucional instituir una condición de </w:t>
            </w:r>
            <w:proofErr w:type="spellStart"/>
            <w:r w:rsidRPr="00460932">
              <w:rPr>
                <w:rFonts w:ascii="Georgia" w:eastAsia="Times New Roman" w:hAnsi="Georgia" w:cs="Times New Roman"/>
                <w:kern w:val="0"/>
                <w:sz w:val="22"/>
                <w:lang w:eastAsia="es-ES"/>
              </w:rPr>
              <w:t>procedibilidad</w:t>
            </w:r>
            <w:proofErr w:type="spellEnd"/>
            <w:r w:rsidRPr="00460932">
              <w:rPr>
                <w:rFonts w:ascii="Georgia" w:eastAsia="Times New Roman" w:hAnsi="Georgia" w:cs="Times New Roman"/>
                <w:kern w:val="0"/>
                <w:sz w:val="22"/>
                <w:lang w:eastAsia="es-ES"/>
              </w:rPr>
              <w:t xml:space="preserve"> de la acción de tutela que desnaturalice su esencia ...'.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Numeral 1. </w:t>
            </w:r>
            <w:proofErr w:type="gramStart"/>
            <w:r w:rsidRPr="00460932">
              <w:rPr>
                <w:rFonts w:ascii="Georgia" w:eastAsia="Times New Roman" w:hAnsi="Georgia" w:cs="Times New Roman"/>
                <w:kern w:val="0"/>
                <w:sz w:val="22"/>
                <w:lang w:eastAsia="es-ES"/>
              </w:rPr>
              <w:t>declarado</w:t>
            </w:r>
            <w:proofErr w:type="gramEnd"/>
            <w:r w:rsidRPr="00460932">
              <w:rPr>
                <w:rFonts w:ascii="Georgia" w:eastAsia="Times New Roman" w:hAnsi="Georgia" w:cs="Times New Roman"/>
                <w:kern w:val="0"/>
                <w:sz w:val="22"/>
                <w:lang w:eastAsia="es-ES"/>
              </w:rPr>
              <w:t xml:space="preserve"> EXEQUIBLE por la Corte Constitucional, mediante Sentencia No. </w:t>
            </w:r>
            <w:hyperlink r:id="rId13" w:anchor="1" w:tgtFrame="_blank" w:history="1">
              <w:r w:rsidRPr="00460932">
                <w:rPr>
                  <w:rFonts w:ascii="Georgia" w:eastAsia="Times New Roman" w:hAnsi="Georgia" w:cs="Times New Roman"/>
                  <w:color w:val="000000"/>
                  <w:kern w:val="0"/>
                  <w:sz w:val="22"/>
                  <w:u w:val="single"/>
                  <w:lang w:eastAsia="es-ES"/>
                </w:rPr>
                <w:t>C-018-93</w:t>
              </w:r>
            </w:hyperlink>
            <w:r w:rsidRPr="00460932">
              <w:rPr>
                <w:rFonts w:ascii="Georgia" w:eastAsia="Times New Roman" w:hAnsi="Georgia" w:cs="Times New Roman"/>
                <w:kern w:val="0"/>
                <w:sz w:val="22"/>
                <w:lang w:eastAsia="es-ES"/>
              </w:rPr>
              <w:t xml:space="preserve">, del 25 de enero de 1993, Magistrado Ponente Dr. </w:t>
            </w:r>
            <w:proofErr w:type="spellStart"/>
            <w:r w:rsidRPr="00460932">
              <w:rPr>
                <w:rFonts w:ascii="Georgia" w:eastAsia="Times New Roman" w:hAnsi="Georgia" w:cs="Times New Roman"/>
                <w:kern w:val="0"/>
                <w:sz w:val="22"/>
                <w:lang w:eastAsia="es-ES"/>
              </w:rPr>
              <w:t>Alejandr</w:t>
            </w:r>
            <w:proofErr w:type="spellEnd"/>
            <w:r w:rsidRPr="00460932">
              <w:rPr>
                <w:rFonts w:ascii="Georgia" w:eastAsia="Times New Roman" w:hAnsi="Georgia" w:cs="Times New Roman"/>
                <w:kern w:val="0"/>
                <w:sz w:val="22"/>
                <w:lang w:eastAsia="es-ES"/>
              </w:rPr>
              <w:t xml:space="preserve"> Martínez </w:t>
            </w:r>
            <w:proofErr w:type="spellStart"/>
            <w:r w:rsidRPr="00460932">
              <w:rPr>
                <w:rFonts w:ascii="Georgia" w:eastAsia="Times New Roman" w:hAnsi="Georgia" w:cs="Times New Roman"/>
                <w:kern w:val="0"/>
                <w:sz w:val="22"/>
                <w:lang w:eastAsia="es-ES"/>
              </w:rPr>
              <w:lastRenderedPageBreak/>
              <w:t>Martínez</w:t>
            </w:r>
            <w:proofErr w:type="spellEnd"/>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tc>
      </w:tr>
    </w:tbl>
    <w:p w:rsidR="00460932" w:rsidRPr="00460932" w:rsidRDefault="00460932" w:rsidP="00460932">
      <w:pPr>
        <w:spacing w:after="0"/>
        <w:rPr>
          <w:rFonts w:ascii="Georgia" w:eastAsia="Times New Roman" w:hAnsi="Georgia" w:cs="Times New Roman"/>
          <w:color w:val="0000FF"/>
          <w:kern w:val="0"/>
          <w:sz w:val="20"/>
          <w:szCs w:val="20"/>
          <w:lang w:eastAsia="es-ES"/>
        </w:rPr>
      </w:pPr>
      <w:hyperlink r:id="rId14" w:history="1">
        <w:r w:rsidRPr="00460932">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460932" w:rsidRPr="004609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b/>
                <w:bCs/>
                <w:kern w:val="0"/>
                <w:sz w:val="22"/>
                <w:lang w:eastAsia="es-ES"/>
              </w:rPr>
              <w:t>Texto original del Decreto 2591 de 1991:</w:t>
            </w: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ARTICULO 6.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1. &lt;INCISO 2o.&gt; Se entiende por irremediable el perjuicio que sólo pueda ser reparado en su integridad mediante una indemnización}.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tc>
      </w:tr>
    </w:tbl>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2. Cuando para proteger el derecho se pueda invocar el recurso de habeas corpus. </w:t>
      </w:r>
    </w:p>
    <w:p w:rsidR="00460932" w:rsidRPr="00460932" w:rsidRDefault="00460932" w:rsidP="00460932">
      <w:pPr>
        <w:spacing w:after="125"/>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3. Cuando se pretenda proteger derechos colectivos, tales como la paz y los demás mencionados en el artículo </w:t>
      </w:r>
      <w:hyperlink r:id="rId15" w:anchor="88" w:tgtFrame="_blank" w:history="1">
        <w:r w:rsidRPr="00460932">
          <w:rPr>
            <w:rFonts w:ascii="Georgia" w:eastAsia="Times New Roman" w:hAnsi="Georgia" w:cs="Times New Roman"/>
            <w:color w:val="000000"/>
            <w:kern w:val="0"/>
            <w:szCs w:val="24"/>
            <w:u w:val="single"/>
            <w:lang w:eastAsia="es-ES"/>
          </w:rPr>
          <w:t>88</w:t>
        </w:r>
      </w:hyperlink>
      <w:r w:rsidRPr="00460932">
        <w:rPr>
          <w:rFonts w:ascii="Georgia" w:eastAsia="Times New Roman" w:hAnsi="Georgia" w:cs="Times New Roman"/>
          <w:kern w:val="0"/>
          <w:szCs w:val="24"/>
          <w:lang w:eastAsia="es-ES"/>
        </w:rPr>
        <w:t xml:space="preserve"> de la Constitución Política. Lo anterior no obsta, para que el titular solicite la tutela de sus derechos amenazados o violados en situaciones que comprometan intereses o derechos colectivos siempre que se trate de impedir un perjuicio irremediable. </w:t>
      </w:r>
    </w:p>
    <w:p w:rsidR="00460932" w:rsidRPr="00460932" w:rsidRDefault="00460932" w:rsidP="00460932">
      <w:pPr>
        <w:spacing w:after="0"/>
        <w:rPr>
          <w:rFonts w:ascii="Georgia" w:eastAsia="Times New Roman" w:hAnsi="Georgia" w:cs="Times New Roman"/>
          <w:color w:val="0000FF"/>
          <w:kern w:val="0"/>
          <w:sz w:val="20"/>
          <w:szCs w:val="20"/>
          <w:lang w:eastAsia="es-ES"/>
        </w:rPr>
      </w:pPr>
      <w:hyperlink r:id="rId16" w:history="1">
        <w:r w:rsidRPr="0046093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60932" w:rsidRPr="004609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b/>
                <w:bCs/>
                <w:kern w:val="0"/>
                <w:sz w:val="22"/>
                <w:lang w:eastAsia="es-ES"/>
              </w:rPr>
              <w:t>Corte Constitucional:</w:t>
            </w: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Numeral 3. </w:t>
            </w:r>
            <w:proofErr w:type="gramStart"/>
            <w:r w:rsidRPr="00460932">
              <w:rPr>
                <w:rFonts w:ascii="Georgia" w:eastAsia="Times New Roman" w:hAnsi="Georgia" w:cs="Times New Roman"/>
                <w:kern w:val="0"/>
                <w:sz w:val="22"/>
                <w:lang w:eastAsia="es-ES"/>
              </w:rPr>
              <w:t>declarado</w:t>
            </w:r>
            <w:proofErr w:type="gramEnd"/>
            <w:r w:rsidRPr="00460932">
              <w:rPr>
                <w:rFonts w:ascii="Georgia" w:eastAsia="Times New Roman" w:hAnsi="Georgia" w:cs="Times New Roman"/>
                <w:kern w:val="0"/>
                <w:sz w:val="22"/>
                <w:lang w:eastAsia="es-ES"/>
              </w:rPr>
              <w:t xml:space="preserve"> EXEQUIBLE por la Corte Constitucional, mediante Sentencia No. </w:t>
            </w:r>
            <w:hyperlink r:id="rId17" w:anchor="1" w:tgtFrame="_blank" w:history="1">
              <w:r w:rsidRPr="00460932">
                <w:rPr>
                  <w:rFonts w:ascii="Georgia" w:eastAsia="Times New Roman" w:hAnsi="Georgia" w:cs="Times New Roman"/>
                  <w:color w:val="000000"/>
                  <w:kern w:val="0"/>
                  <w:sz w:val="22"/>
                  <w:u w:val="single"/>
                  <w:lang w:eastAsia="es-ES"/>
                </w:rPr>
                <w:t>C-018-93</w:t>
              </w:r>
            </w:hyperlink>
            <w:r w:rsidRPr="00460932">
              <w:rPr>
                <w:rFonts w:ascii="Georgia" w:eastAsia="Times New Roman" w:hAnsi="Georgia" w:cs="Times New Roman"/>
                <w:kern w:val="0"/>
                <w:sz w:val="22"/>
                <w:lang w:eastAsia="es-ES"/>
              </w:rPr>
              <w:t xml:space="preserve">, del 25 de enero de 1993, Magistrado Ponente Dr. </w:t>
            </w:r>
            <w:proofErr w:type="spellStart"/>
            <w:r w:rsidRPr="00460932">
              <w:rPr>
                <w:rFonts w:ascii="Georgia" w:eastAsia="Times New Roman" w:hAnsi="Georgia" w:cs="Times New Roman"/>
                <w:kern w:val="0"/>
                <w:sz w:val="22"/>
                <w:lang w:eastAsia="es-ES"/>
              </w:rPr>
              <w:t>Alejandr</w:t>
            </w:r>
            <w:proofErr w:type="spellEnd"/>
            <w:r w:rsidRPr="00460932">
              <w:rPr>
                <w:rFonts w:ascii="Georgia" w:eastAsia="Times New Roman" w:hAnsi="Georgia" w:cs="Times New Roman"/>
                <w:kern w:val="0"/>
                <w:sz w:val="22"/>
                <w:lang w:eastAsia="es-ES"/>
              </w:rPr>
              <w:t xml:space="preserve"> Martínez </w:t>
            </w:r>
            <w:proofErr w:type="spellStart"/>
            <w:r w:rsidRPr="00460932">
              <w:rPr>
                <w:rFonts w:ascii="Georgia" w:eastAsia="Times New Roman" w:hAnsi="Georgia" w:cs="Times New Roman"/>
                <w:kern w:val="0"/>
                <w:sz w:val="22"/>
                <w:lang w:eastAsia="es-ES"/>
              </w:rPr>
              <w:t>Martínez</w:t>
            </w:r>
            <w:proofErr w:type="spellEnd"/>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tc>
      </w:tr>
    </w:tbl>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4. Cuando sea evidente que la violación del derecho originó un daño consumado, salvo cuando continúe la acción u omisión violatoria del derecho.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5. Cuando se trate de actos de carácter general, impersonal y abstracto. </w:t>
      </w:r>
    </w:p>
    <w:p w:rsidR="00460932" w:rsidRPr="00460932" w:rsidRDefault="00460932" w:rsidP="00460932">
      <w:pPr>
        <w:spacing w:after="0"/>
        <w:rPr>
          <w:rFonts w:ascii="Georgia" w:eastAsia="Times New Roman" w:hAnsi="Georgia" w:cs="Times New Roman"/>
          <w:kern w:val="0"/>
          <w:szCs w:val="24"/>
          <w:lang w:eastAsia="es-ES"/>
        </w:rPr>
      </w:pPr>
      <w:bookmarkStart w:id="7" w:name="7"/>
      <w:bookmarkEnd w:id="7"/>
      <w:r w:rsidRPr="00460932">
        <w:rPr>
          <w:rFonts w:ascii="Georgia" w:eastAsia="Times New Roman" w:hAnsi="Georgia" w:cs="Times New Roman"/>
          <w:color w:val="000080"/>
          <w:kern w:val="0"/>
          <w:szCs w:val="24"/>
          <w:lang w:eastAsia="es-ES"/>
        </w:rPr>
        <w:t>ARTICULO 7o. MEDIDAS PROVISIONALES PARA PROTEGER UN DERECHO.</w:t>
      </w:r>
      <w:r w:rsidRPr="00460932">
        <w:rPr>
          <w:rFonts w:ascii="Georgia" w:eastAsia="Times New Roman" w:hAnsi="Georgia" w:cs="Times New Roman"/>
          <w:kern w:val="0"/>
          <w:szCs w:val="24"/>
          <w:lang w:eastAsia="es-ES"/>
        </w:rPr>
        <w:t xml:space="preserve"> Desde la presentación de la solicitud, cuando el juez expresamente lo considere necesario y urgente para proteger el derecho, suspenderá la aplicación del acto concreto que lo amenace o vulnere.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Sin embargo, a petición de parte o de oficio, se podrá disponer la ejecución o la continuidad de la ejecución, para evitar perjuicios ciertos e inminentes al interés público. En todo caso el juez podrá ordenar lo que considere procedente para proteger los derechos y no hacer ilusorio el efecto de un eventual fallo a favor del solicitante.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lastRenderedPageBreak/>
        <w:t xml:space="preserve">La suspensión de la aplicación se notificará inmediatamente a aquél contra quien se hubiere hecho la solicitud por el medio más expedito posible.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El juez también podrá, de oficio o a petición de parte, dictar cualquier medida de conservación o seguridad encaminada a proteger el derecho o a evitar que se produzcan otros daños como consecuencia de los hechos realizados, todo de conformidad con las circunstancias del caso.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El juez podrá, de oficio o a petición de parte, por resolución debidamente fundada, hacer cesar en cualquier momento la autorización de ejecución o las otras medidas </w:t>
      </w:r>
      <w:proofErr w:type="spellStart"/>
      <w:r w:rsidRPr="00460932">
        <w:rPr>
          <w:rFonts w:ascii="Georgia" w:eastAsia="Times New Roman" w:hAnsi="Georgia" w:cs="Times New Roman"/>
          <w:kern w:val="0"/>
          <w:szCs w:val="24"/>
          <w:lang w:eastAsia="es-ES"/>
        </w:rPr>
        <w:t>autelares</w:t>
      </w:r>
      <w:proofErr w:type="spellEnd"/>
      <w:r w:rsidRPr="00460932">
        <w:rPr>
          <w:rFonts w:ascii="Georgia" w:eastAsia="Times New Roman" w:hAnsi="Georgia" w:cs="Times New Roman"/>
          <w:kern w:val="0"/>
          <w:szCs w:val="24"/>
          <w:lang w:eastAsia="es-ES"/>
        </w:rPr>
        <w:t xml:space="preserve"> que hubiere dictado. </w:t>
      </w:r>
    </w:p>
    <w:p w:rsidR="00460932" w:rsidRPr="00460932" w:rsidRDefault="00460932" w:rsidP="00460932">
      <w:pPr>
        <w:spacing w:after="0"/>
        <w:rPr>
          <w:rFonts w:ascii="Georgia" w:eastAsia="Times New Roman" w:hAnsi="Georgia" w:cs="Times New Roman"/>
          <w:kern w:val="0"/>
          <w:szCs w:val="24"/>
          <w:lang w:eastAsia="es-ES"/>
        </w:rPr>
      </w:pPr>
      <w:bookmarkStart w:id="8" w:name="8"/>
      <w:bookmarkEnd w:id="8"/>
      <w:r w:rsidRPr="00460932">
        <w:rPr>
          <w:rFonts w:ascii="Georgia" w:eastAsia="Times New Roman" w:hAnsi="Georgia" w:cs="Times New Roman"/>
          <w:color w:val="000080"/>
          <w:kern w:val="0"/>
          <w:szCs w:val="24"/>
          <w:lang w:eastAsia="es-ES"/>
        </w:rPr>
        <w:t>ARTICULO 8o. LA TUTELA COMO MECANISMO TRANSITORIO.</w:t>
      </w:r>
      <w:r w:rsidRPr="00460932">
        <w:rPr>
          <w:rFonts w:ascii="Georgia" w:eastAsia="Times New Roman" w:hAnsi="Georgia" w:cs="Times New Roman"/>
          <w:kern w:val="0"/>
          <w:szCs w:val="24"/>
          <w:lang w:eastAsia="es-ES"/>
        </w:rPr>
        <w:t xml:space="preserve"> Aun cuando el afectado disponga de otro medio de defensa judicial, la acción de tutela procederá cuando se utilice como mecanismo transitorio para evitar un perjuicio irremediable.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En el caso del inciso anterior, el juez señalará expresamente en la sentencia que su orden permanecerá vigente sólo durante el término que la autoridad judicial competente utilice para decidir de fondo sobre la acción instaurada por el afectado.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En todo caso el afectado deberá ejercer dicha acción en un término máximo de cuatro (4) meses a partir del fallo de tutela.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Si no la instaura, cesarán los efectos de éste. </w:t>
      </w:r>
    </w:p>
    <w:p w:rsidR="00460932" w:rsidRPr="00460932" w:rsidRDefault="00460932" w:rsidP="00460932">
      <w:pPr>
        <w:spacing w:after="125"/>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Cuando se utilice como mecanismo transitorio para evitar un daño irreparable, la acción de tutela también podrá ejercerse conjuntamente con la acción de nulidad y de las demás procedentes ante la jurisdicción de lo contencioso administrativo. En estos casos, el juez si lo estima procedente podrá ordenar que no se aplique el acto particular respecto de la situación jurídica concreta cuya protección se solicita, mientras dure el proceso. </w:t>
      </w:r>
    </w:p>
    <w:p w:rsidR="00460932" w:rsidRPr="00460932" w:rsidRDefault="00460932" w:rsidP="00460932">
      <w:pPr>
        <w:spacing w:after="0"/>
        <w:rPr>
          <w:rFonts w:ascii="Georgia" w:eastAsia="Times New Roman" w:hAnsi="Georgia" w:cs="Times New Roman"/>
          <w:color w:val="0000FF"/>
          <w:kern w:val="0"/>
          <w:sz w:val="20"/>
          <w:szCs w:val="20"/>
          <w:lang w:eastAsia="es-ES"/>
        </w:rPr>
      </w:pPr>
      <w:hyperlink r:id="rId18" w:history="1">
        <w:r w:rsidRPr="0046093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60932" w:rsidRPr="004609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b/>
                <w:bCs/>
                <w:kern w:val="0"/>
                <w:sz w:val="22"/>
                <w:lang w:eastAsia="es-ES"/>
              </w:rPr>
              <w:t>Corte Constitucional:</w:t>
            </w: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Artículo declarado EXEQUIBLES por la Corte Constitucional, mediante Sentencia No. </w:t>
            </w:r>
            <w:hyperlink r:id="rId19" w:anchor="1" w:tgtFrame="_blank" w:history="1">
              <w:r w:rsidRPr="00460932">
                <w:rPr>
                  <w:rFonts w:ascii="Georgia" w:eastAsia="Times New Roman" w:hAnsi="Georgia" w:cs="Times New Roman"/>
                  <w:color w:val="000000"/>
                  <w:kern w:val="0"/>
                  <w:sz w:val="22"/>
                  <w:u w:val="single"/>
                  <w:lang w:eastAsia="es-ES"/>
                </w:rPr>
                <w:t>C-018-93</w:t>
              </w:r>
            </w:hyperlink>
            <w:r w:rsidRPr="00460932">
              <w:rPr>
                <w:rFonts w:ascii="Georgia" w:eastAsia="Times New Roman" w:hAnsi="Georgia" w:cs="Times New Roman"/>
                <w:kern w:val="0"/>
                <w:sz w:val="22"/>
                <w:lang w:eastAsia="es-ES"/>
              </w:rPr>
              <w:t xml:space="preserve">, del 25 de enero de 1993, Magistrado Ponente Dr. </w:t>
            </w:r>
            <w:proofErr w:type="spellStart"/>
            <w:r w:rsidRPr="00460932">
              <w:rPr>
                <w:rFonts w:ascii="Georgia" w:eastAsia="Times New Roman" w:hAnsi="Georgia" w:cs="Times New Roman"/>
                <w:kern w:val="0"/>
                <w:sz w:val="22"/>
                <w:lang w:eastAsia="es-ES"/>
              </w:rPr>
              <w:t>Alejandr</w:t>
            </w:r>
            <w:proofErr w:type="spellEnd"/>
            <w:r w:rsidRPr="00460932">
              <w:rPr>
                <w:rFonts w:ascii="Georgia" w:eastAsia="Times New Roman" w:hAnsi="Georgia" w:cs="Times New Roman"/>
                <w:kern w:val="0"/>
                <w:sz w:val="22"/>
                <w:lang w:eastAsia="es-ES"/>
              </w:rPr>
              <w:t xml:space="preserve"> Martínez </w:t>
            </w:r>
            <w:proofErr w:type="spellStart"/>
            <w:r w:rsidRPr="00460932">
              <w:rPr>
                <w:rFonts w:ascii="Georgia" w:eastAsia="Times New Roman" w:hAnsi="Georgia" w:cs="Times New Roman"/>
                <w:kern w:val="0"/>
                <w:sz w:val="22"/>
                <w:lang w:eastAsia="es-ES"/>
              </w:rPr>
              <w:t>Martínez</w:t>
            </w:r>
            <w:proofErr w:type="spellEnd"/>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tc>
      </w:tr>
    </w:tbl>
    <w:p w:rsidR="00460932" w:rsidRPr="00460932" w:rsidRDefault="00460932" w:rsidP="00460932">
      <w:pPr>
        <w:spacing w:after="0"/>
        <w:rPr>
          <w:rFonts w:ascii="Georgia" w:eastAsia="Times New Roman" w:hAnsi="Georgia" w:cs="Times New Roman"/>
          <w:kern w:val="0"/>
          <w:szCs w:val="24"/>
          <w:lang w:eastAsia="es-ES"/>
        </w:rPr>
      </w:pPr>
      <w:bookmarkStart w:id="9" w:name="9"/>
      <w:bookmarkEnd w:id="9"/>
      <w:r w:rsidRPr="00460932">
        <w:rPr>
          <w:rFonts w:ascii="Georgia" w:eastAsia="Times New Roman" w:hAnsi="Georgia" w:cs="Times New Roman"/>
          <w:color w:val="000080"/>
          <w:kern w:val="0"/>
          <w:szCs w:val="24"/>
          <w:lang w:eastAsia="es-ES"/>
        </w:rPr>
        <w:t>ARTICULO 9o. AGOTAMIENTO DE LA VIA GUBERNATIVA.</w:t>
      </w:r>
      <w:r w:rsidRPr="00460932">
        <w:rPr>
          <w:rFonts w:ascii="Georgia" w:eastAsia="Times New Roman" w:hAnsi="Georgia" w:cs="Times New Roman"/>
          <w:kern w:val="0"/>
          <w:szCs w:val="24"/>
          <w:lang w:eastAsia="es-ES"/>
        </w:rPr>
        <w:t xml:space="preserve"> No será necesario interponer previamente la reposición u otro recurso administrativo para presentar la solicitud de tutela. El interesado podrá interponer los recursos administrativos, sin perjuicio de que ejerza directamente en cualquier momento la acción de tutela.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El ejercicio de la acción de tutela no exime de la obligación de agotar la vía gubernativa para acudir a la jurisdicción de lo contencioso administrativo. </w:t>
      </w:r>
    </w:p>
    <w:p w:rsidR="00460932" w:rsidRPr="00460932" w:rsidRDefault="00460932" w:rsidP="00460932">
      <w:pPr>
        <w:spacing w:after="0"/>
        <w:rPr>
          <w:rFonts w:ascii="Georgia" w:eastAsia="Times New Roman" w:hAnsi="Georgia" w:cs="Times New Roman"/>
          <w:kern w:val="0"/>
          <w:szCs w:val="24"/>
          <w:lang w:eastAsia="es-ES"/>
        </w:rPr>
      </w:pPr>
      <w:bookmarkStart w:id="10" w:name="10"/>
      <w:bookmarkEnd w:id="10"/>
      <w:r w:rsidRPr="00460932">
        <w:rPr>
          <w:rFonts w:ascii="Georgia" w:eastAsia="Times New Roman" w:hAnsi="Georgia" w:cs="Times New Roman"/>
          <w:color w:val="000080"/>
          <w:kern w:val="0"/>
          <w:szCs w:val="24"/>
          <w:lang w:eastAsia="es-ES"/>
        </w:rPr>
        <w:t>ARTICULO 10. LEGITIMIDAD E INTERES.</w:t>
      </w:r>
      <w:r w:rsidRPr="00460932">
        <w:rPr>
          <w:rFonts w:ascii="Georgia" w:eastAsia="Times New Roman" w:hAnsi="Georgia" w:cs="Times New Roman"/>
          <w:kern w:val="0"/>
          <w:szCs w:val="24"/>
          <w:lang w:eastAsia="es-ES"/>
        </w:rPr>
        <w:t xml:space="preserve"> La acción de tutela podrá ser ejercida, en todo momento y lugar, por cualquiera persona vulnerada o amenazada en uno de sus derechos fundamentales, quien actuará por sí misma o a través de representante. Los poderes se presumirán auténticos.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lastRenderedPageBreak/>
        <w:t xml:space="preserve">También se pueden agenciar derechos ajenos cuando el titular de los mismos no esté en condiciones de promover su propia defensa. Cuando tal circunstancia ocurra, deberá manifestarse en la solicitud.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También podrá ejercerla el Defensor del Pueblo y los personeros municipales. </w:t>
      </w:r>
    </w:p>
    <w:p w:rsidR="00460932" w:rsidRPr="00460932" w:rsidRDefault="00460932" w:rsidP="00460932">
      <w:pPr>
        <w:spacing w:after="125"/>
        <w:rPr>
          <w:rFonts w:ascii="Georgia" w:eastAsia="Times New Roman" w:hAnsi="Georgia" w:cs="Times New Roman"/>
          <w:kern w:val="0"/>
          <w:szCs w:val="24"/>
          <w:lang w:eastAsia="es-ES"/>
        </w:rPr>
      </w:pPr>
      <w:bookmarkStart w:id="11" w:name="11"/>
      <w:bookmarkEnd w:id="11"/>
      <w:r w:rsidRPr="00460932">
        <w:rPr>
          <w:rFonts w:ascii="Georgia" w:eastAsia="Times New Roman" w:hAnsi="Georgia" w:cs="Times New Roman"/>
          <w:color w:val="000080"/>
          <w:kern w:val="0"/>
          <w:szCs w:val="24"/>
          <w:lang w:eastAsia="es-ES"/>
        </w:rPr>
        <w:t>ARTICULO 11. CADUCIDAD.</w:t>
      </w:r>
      <w:r w:rsidRPr="00460932">
        <w:rPr>
          <w:rFonts w:ascii="Georgia" w:eastAsia="Times New Roman" w:hAnsi="Georgia" w:cs="Times New Roman"/>
          <w:kern w:val="0"/>
          <w:szCs w:val="24"/>
          <w:lang w:eastAsia="es-ES"/>
        </w:rPr>
        <w:t xml:space="preserve"> &lt;Artículo INEXEQUIBLE&gt; </w:t>
      </w:r>
    </w:p>
    <w:p w:rsidR="00460932" w:rsidRPr="00460932" w:rsidRDefault="00460932" w:rsidP="00460932">
      <w:pPr>
        <w:spacing w:after="0"/>
        <w:rPr>
          <w:rFonts w:ascii="Georgia" w:eastAsia="Times New Roman" w:hAnsi="Georgia" w:cs="Times New Roman"/>
          <w:color w:val="0000FF"/>
          <w:kern w:val="0"/>
          <w:sz w:val="20"/>
          <w:szCs w:val="20"/>
          <w:lang w:eastAsia="es-ES"/>
        </w:rPr>
      </w:pPr>
      <w:hyperlink r:id="rId20" w:history="1">
        <w:r w:rsidRPr="0046093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60932" w:rsidRPr="004609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b/>
                <w:bCs/>
                <w:kern w:val="0"/>
                <w:sz w:val="22"/>
                <w:lang w:eastAsia="es-ES"/>
              </w:rPr>
              <w:t>Corte Constitucional:</w:t>
            </w: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Aparte subrayado declarado EXEQUIBLE por la Corte Constitucional, mediante Sentencia No. </w:t>
            </w:r>
            <w:hyperlink r:id="rId21" w:anchor="1" w:tgtFrame="_blank" w:history="1">
              <w:r w:rsidRPr="00460932">
                <w:rPr>
                  <w:rFonts w:ascii="Georgia" w:eastAsia="Times New Roman" w:hAnsi="Georgia" w:cs="Times New Roman"/>
                  <w:color w:val="000000"/>
                  <w:kern w:val="0"/>
                  <w:sz w:val="22"/>
                  <w:u w:val="single"/>
                  <w:lang w:eastAsia="es-ES"/>
                </w:rPr>
                <w:t>C-018-93</w:t>
              </w:r>
            </w:hyperlink>
            <w:r w:rsidRPr="00460932">
              <w:rPr>
                <w:rFonts w:ascii="Georgia" w:eastAsia="Times New Roman" w:hAnsi="Georgia" w:cs="Times New Roman"/>
                <w:kern w:val="0"/>
                <w:sz w:val="22"/>
                <w:lang w:eastAsia="es-ES"/>
              </w:rPr>
              <w:t xml:space="preserve">, del 25 de enero de 1993, Magistrado Ponente Dr. </w:t>
            </w:r>
            <w:proofErr w:type="spellStart"/>
            <w:r w:rsidRPr="00460932">
              <w:rPr>
                <w:rFonts w:ascii="Georgia" w:eastAsia="Times New Roman" w:hAnsi="Georgia" w:cs="Times New Roman"/>
                <w:kern w:val="0"/>
                <w:sz w:val="22"/>
                <w:lang w:eastAsia="es-ES"/>
              </w:rPr>
              <w:t>Alejandr</w:t>
            </w:r>
            <w:proofErr w:type="spellEnd"/>
            <w:r w:rsidRPr="00460932">
              <w:rPr>
                <w:rFonts w:ascii="Georgia" w:eastAsia="Times New Roman" w:hAnsi="Georgia" w:cs="Times New Roman"/>
                <w:kern w:val="0"/>
                <w:sz w:val="22"/>
                <w:lang w:eastAsia="es-ES"/>
              </w:rPr>
              <w:t xml:space="preserve"> Martínez </w:t>
            </w:r>
            <w:proofErr w:type="spellStart"/>
            <w:r w:rsidRPr="00460932">
              <w:rPr>
                <w:rFonts w:ascii="Georgia" w:eastAsia="Times New Roman" w:hAnsi="Georgia" w:cs="Times New Roman"/>
                <w:kern w:val="0"/>
                <w:sz w:val="22"/>
                <w:lang w:eastAsia="es-ES"/>
              </w:rPr>
              <w:t>Martínez</w:t>
            </w:r>
            <w:proofErr w:type="spellEnd"/>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En Sentencia </w:t>
            </w:r>
            <w:hyperlink r:id="rId22" w:anchor="1" w:tgtFrame="_blank" w:history="1">
              <w:r w:rsidRPr="00460932">
                <w:rPr>
                  <w:rFonts w:ascii="Georgia" w:eastAsia="Times New Roman" w:hAnsi="Georgia" w:cs="Times New Roman"/>
                  <w:color w:val="000000"/>
                  <w:kern w:val="0"/>
                  <w:sz w:val="22"/>
                  <w:u w:val="single"/>
                  <w:lang w:eastAsia="es-ES"/>
                </w:rPr>
                <w:t>C-018-93</w:t>
              </w:r>
            </w:hyperlink>
            <w:r w:rsidRPr="00460932">
              <w:rPr>
                <w:rFonts w:ascii="Georgia" w:eastAsia="Times New Roman" w:hAnsi="Georgia" w:cs="Times New Roman"/>
                <w:kern w:val="0"/>
                <w:sz w:val="22"/>
                <w:lang w:eastAsia="es-ES"/>
              </w:rPr>
              <w:t xml:space="preserve"> del 25 de enero de 1993, Magistrado Ponente Dr. Alejandro Martínez </w:t>
            </w:r>
            <w:proofErr w:type="spellStart"/>
            <w:r w:rsidRPr="00460932">
              <w:rPr>
                <w:rFonts w:ascii="Georgia" w:eastAsia="Times New Roman" w:hAnsi="Georgia" w:cs="Times New Roman"/>
                <w:kern w:val="0"/>
                <w:sz w:val="22"/>
                <w:lang w:eastAsia="es-ES"/>
              </w:rPr>
              <w:t>Martínez</w:t>
            </w:r>
            <w:proofErr w:type="spellEnd"/>
            <w:r w:rsidRPr="00460932">
              <w:rPr>
                <w:rFonts w:ascii="Georgia" w:eastAsia="Times New Roman" w:hAnsi="Georgia" w:cs="Times New Roman"/>
                <w:kern w:val="0"/>
                <w:sz w:val="22"/>
                <w:lang w:eastAsia="es-ES"/>
              </w:rPr>
              <w:t xml:space="preserve">, la Corte dispuso estarse a lo decidido en la Sentencia C-543-92.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Artículo declarado INEXEQUIBLE por la Corte Constitucional, mediante Sentencia No. </w:t>
            </w:r>
            <w:hyperlink r:id="rId23" w:anchor="1" w:tgtFrame="_blank" w:history="1">
              <w:r w:rsidRPr="00460932">
                <w:rPr>
                  <w:rFonts w:ascii="Georgia" w:eastAsia="Times New Roman" w:hAnsi="Georgia" w:cs="Times New Roman"/>
                  <w:color w:val="000000"/>
                  <w:kern w:val="0"/>
                  <w:sz w:val="22"/>
                  <w:u w:val="single"/>
                  <w:lang w:eastAsia="es-ES"/>
                </w:rPr>
                <w:t>C-543-92</w:t>
              </w:r>
            </w:hyperlink>
            <w:r w:rsidRPr="00460932">
              <w:rPr>
                <w:rFonts w:ascii="Georgia" w:eastAsia="Times New Roman" w:hAnsi="Georgia" w:cs="Times New Roman"/>
                <w:kern w:val="0"/>
                <w:sz w:val="22"/>
                <w:lang w:eastAsia="es-ES"/>
              </w:rPr>
              <w:t xml:space="preserve"> del 1 de octubre de 1992, Magistrado Ponente Dr. José Gregorio Hernández Rodríguez.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tc>
      </w:tr>
    </w:tbl>
    <w:p w:rsidR="00460932" w:rsidRPr="00460932" w:rsidRDefault="00460932" w:rsidP="00460932">
      <w:pPr>
        <w:spacing w:after="0"/>
        <w:rPr>
          <w:rFonts w:ascii="Georgia" w:eastAsia="Times New Roman" w:hAnsi="Georgia" w:cs="Times New Roman"/>
          <w:color w:val="0000FF"/>
          <w:kern w:val="0"/>
          <w:sz w:val="20"/>
          <w:szCs w:val="20"/>
          <w:lang w:eastAsia="es-ES"/>
        </w:rPr>
      </w:pPr>
      <w:hyperlink r:id="rId24" w:history="1">
        <w:r w:rsidRPr="00460932">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460932" w:rsidRPr="004609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b/>
                <w:bCs/>
                <w:kern w:val="0"/>
                <w:sz w:val="22"/>
                <w:lang w:eastAsia="es-ES"/>
              </w:rPr>
              <w:t>Texto original del Decreto 2591 de 1991:</w:t>
            </w: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ARTICULO 11. La acción de tutela podrá ejercerse en todo tiempo </w:t>
            </w:r>
            <w:r w:rsidRPr="00460932">
              <w:rPr>
                <w:rFonts w:ascii="Georgia" w:eastAsia="Times New Roman" w:hAnsi="Georgia" w:cs="Times New Roman"/>
                <w:kern w:val="0"/>
                <w:sz w:val="22"/>
                <w:u w:val="single"/>
                <w:lang w:eastAsia="es-ES"/>
              </w:rPr>
              <w:t xml:space="preserve">salvo la dirigida contra sentencias o providencias judiciales que pongan fin a un proceso, la cual </w:t>
            </w:r>
            <w:proofErr w:type="spellStart"/>
            <w:r w:rsidRPr="00460932">
              <w:rPr>
                <w:rFonts w:ascii="Georgia" w:eastAsia="Times New Roman" w:hAnsi="Georgia" w:cs="Times New Roman"/>
                <w:kern w:val="0"/>
                <w:sz w:val="22"/>
                <w:u w:val="single"/>
                <w:lang w:eastAsia="es-ES"/>
              </w:rPr>
              <w:t>caducirá</w:t>
            </w:r>
            <w:proofErr w:type="spellEnd"/>
            <w:r w:rsidRPr="00460932">
              <w:rPr>
                <w:rFonts w:ascii="Georgia" w:eastAsia="Times New Roman" w:hAnsi="Georgia" w:cs="Times New Roman"/>
                <w:kern w:val="0"/>
                <w:sz w:val="22"/>
                <w:u w:val="single"/>
                <w:lang w:eastAsia="es-ES"/>
              </w:rPr>
              <w:t xml:space="preserve"> a los dos meses de ejecutoriada la providencia correspondiente</w:t>
            </w: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tc>
      </w:tr>
    </w:tbl>
    <w:p w:rsidR="00460932" w:rsidRPr="00460932" w:rsidRDefault="00460932" w:rsidP="00460932">
      <w:pPr>
        <w:spacing w:after="125"/>
        <w:rPr>
          <w:rFonts w:ascii="Georgia" w:eastAsia="Times New Roman" w:hAnsi="Georgia" w:cs="Times New Roman"/>
          <w:kern w:val="0"/>
          <w:szCs w:val="24"/>
          <w:lang w:eastAsia="es-ES"/>
        </w:rPr>
      </w:pPr>
      <w:bookmarkStart w:id="12" w:name="12"/>
      <w:bookmarkEnd w:id="12"/>
      <w:r w:rsidRPr="00460932">
        <w:rPr>
          <w:rFonts w:ascii="Georgia" w:eastAsia="Times New Roman" w:hAnsi="Georgia" w:cs="Times New Roman"/>
          <w:color w:val="000080"/>
          <w:kern w:val="0"/>
          <w:szCs w:val="24"/>
          <w:lang w:eastAsia="es-ES"/>
        </w:rPr>
        <w:t>ARTICULO 12. EFECTOS DE LA CADUCIDAD.</w:t>
      </w:r>
      <w:r w:rsidRPr="00460932">
        <w:rPr>
          <w:rFonts w:ascii="Georgia" w:eastAsia="Times New Roman" w:hAnsi="Georgia" w:cs="Times New Roman"/>
          <w:kern w:val="0"/>
          <w:szCs w:val="24"/>
          <w:lang w:eastAsia="es-ES"/>
        </w:rPr>
        <w:t xml:space="preserve"> &lt;Artículo INEXEQUIBLE&gt; </w:t>
      </w:r>
    </w:p>
    <w:p w:rsidR="00460932" w:rsidRPr="00460932" w:rsidRDefault="00460932" w:rsidP="00460932">
      <w:pPr>
        <w:spacing w:after="0"/>
        <w:rPr>
          <w:rFonts w:ascii="Georgia" w:eastAsia="Times New Roman" w:hAnsi="Georgia" w:cs="Times New Roman"/>
          <w:color w:val="0000FF"/>
          <w:kern w:val="0"/>
          <w:sz w:val="20"/>
          <w:szCs w:val="20"/>
          <w:lang w:eastAsia="es-ES"/>
        </w:rPr>
      </w:pPr>
      <w:hyperlink r:id="rId25" w:history="1">
        <w:r w:rsidRPr="0046093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60932" w:rsidRPr="004609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b/>
                <w:bCs/>
                <w:kern w:val="0"/>
                <w:sz w:val="22"/>
                <w:lang w:eastAsia="es-ES"/>
              </w:rPr>
              <w:t>Corte Constitucional:</w:t>
            </w: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En Sentencia </w:t>
            </w:r>
            <w:hyperlink r:id="rId26" w:anchor="1" w:tgtFrame="_blank" w:history="1">
              <w:r w:rsidRPr="00460932">
                <w:rPr>
                  <w:rFonts w:ascii="Georgia" w:eastAsia="Times New Roman" w:hAnsi="Georgia" w:cs="Times New Roman"/>
                  <w:color w:val="000000"/>
                  <w:kern w:val="0"/>
                  <w:sz w:val="22"/>
                  <w:u w:val="single"/>
                  <w:lang w:eastAsia="es-ES"/>
                </w:rPr>
                <w:t>C-018-93</w:t>
              </w:r>
            </w:hyperlink>
            <w:r w:rsidRPr="00460932">
              <w:rPr>
                <w:rFonts w:ascii="Georgia" w:eastAsia="Times New Roman" w:hAnsi="Georgia" w:cs="Times New Roman"/>
                <w:kern w:val="0"/>
                <w:sz w:val="22"/>
                <w:lang w:eastAsia="es-ES"/>
              </w:rPr>
              <w:t xml:space="preserve"> del 25 de enero de 1993, Magistrado Ponente Dr. Alejandro </w:t>
            </w:r>
            <w:r w:rsidRPr="00460932">
              <w:rPr>
                <w:rFonts w:ascii="Georgia" w:eastAsia="Times New Roman" w:hAnsi="Georgia" w:cs="Times New Roman"/>
                <w:kern w:val="0"/>
                <w:sz w:val="22"/>
                <w:lang w:eastAsia="es-ES"/>
              </w:rPr>
              <w:lastRenderedPageBreak/>
              <w:t xml:space="preserve">Martínez </w:t>
            </w:r>
            <w:proofErr w:type="spellStart"/>
            <w:r w:rsidRPr="00460932">
              <w:rPr>
                <w:rFonts w:ascii="Georgia" w:eastAsia="Times New Roman" w:hAnsi="Georgia" w:cs="Times New Roman"/>
                <w:kern w:val="0"/>
                <w:sz w:val="22"/>
                <w:lang w:eastAsia="es-ES"/>
              </w:rPr>
              <w:t>Martínez</w:t>
            </w:r>
            <w:proofErr w:type="spellEnd"/>
            <w:r w:rsidRPr="00460932">
              <w:rPr>
                <w:rFonts w:ascii="Georgia" w:eastAsia="Times New Roman" w:hAnsi="Georgia" w:cs="Times New Roman"/>
                <w:kern w:val="0"/>
                <w:sz w:val="22"/>
                <w:lang w:eastAsia="es-ES"/>
              </w:rPr>
              <w:t xml:space="preserve">, la Corte dispuso estarse a lo decidido en la Sentencia C-543-92.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Artículo declarado INEXEQUIBLE por la Corte Constitucional, mediante Sentencia No. </w:t>
            </w:r>
            <w:hyperlink r:id="rId27" w:anchor="1" w:tgtFrame="_blank" w:history="1">
              <w:r w:rsidRPr="00460932">
                <w:rPr>
                  <w:rFonts w:ascii="Georgia" w:eastAsia="Times New Roman" w:hAnsi="Georgia" w:cs="Times New Roman"/>
                  <w:color w:val="000000"/>
                  <w:kern w:val="0"/>
                  <w:sz w:val="22"/>
                  <w:u w:val="single"/>
                  <w:lang w:eastAsia="es-ES"/>
                </w:rPr>
                <w:t>C-543-92</w:t>
              </w:r>
            </w:hyperlink>
            <w:r w:rsidRPr="00460932">
              <w:rPr>
                <w:rFonts w:ascii="Georgia" w:eastAsia="Times New Roman" w:hAnsi="Georgia" w:cs="Times New Roman"/>
                <w:kern w:val="0"/>
                <w:sz w:val="22"/>
                <w:lang w:eastAsia="es-ES"/>
              </w:rPr>
              <w:t xml:space="preserve"> del 1 de octubre de 1992, Magistrado Ponente Dr. José Gregorio Hernández Rodríguez.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tc>
      </w:tr>
    </w:tbl>
    <w:p w:rsidR="00460932" w:rsidRPr="00460932" w:rsidRDefault="00460932" w:rsidP="00460932">
      <w:pPr>
        <w:spacing w:after="0"/>
        <w:rPr>
          <w:rFonts w:ascii="Georgia" w:eastAsia="Times New Roman" w:hAnsi="Georgia" w:cs="Times New Roman"/>
          <w:color w:val="0000FF"/>
          <w:kern w:val="0"/>
          <w:sz w:val="20"/>
          <w:szCs w:val="20"/>
          <w:lang w:eastAsia="es-ES"/>
        </w:rPr>
      </w:pPr>
      <w:hyperlink r:id="rId28" w:history="1">
        <w:r w:rsidRPr="00460932">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460932" w:rsidRPr="004609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b/>
                <w:bCs/>
                <w:kern w:val="0"/>
                <w:sz w:val="22"/>
                <w:lang w:eastAsia="es-ES"/>
              </w:rPr>
              <w:t>Texto original del Decreto 2591 de 1991:</w:t>
            </w: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ARTICULO 12. La caducidad de la acción de tutela no será obstáculo para impugnar el acto o la actuación mediante otra acción, si fuere posible hacerlo de conformidad con la ley.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tc>
      </w:tr>
    </w:tbl>
    <w:p w:rsidR="00460932" w:rsidRPr="00460932" w:rsidRDefault="00460932" w:rsidP="00460932">
      <w:pPr>
        <w:spacing w:after="0"/>
        <w:rPr>
          <w:rFonts w:ascii="Georgia" w:eastAsia="Times New Roman" w:hAnsi="Georgia" w:cs="Times New Roman"/>
          <w:kern w:val="0"/>
          <w:szCs w:val="24"/>
          <w:lang w:eastAsia="es-ES"/>
        </w:rPr>
      </w:pPr>
      <w:bookmarkStart w:id="13" w:name="13"/>
      <w:bookmarkEnd w:id="13"/>
      <w:r w:rsidRPr="00460932">
        <w:rPr>
          <w:rFonts w:ascii="Georgia" w:eastAsia="Times New Roman" w:hAnsi="Georgia" w:cs="Times New Roman"/>
          <w:color w:val="000080"/>
          <w:kern w:val="0"/>
          <w:szCs w:val="24"/>
          <w:lang w:eastAsia="es-ES"/>
        </w:rPr>
        <w:t>ARTICULO 13. PERSONAS CONTRA QUIEN SE DIRIGE LA ACCION E INTERVINIENTES.</w:t>
      </w:r>
      <w:r w:rsidRPr="00460932">
        <w:rPr>
          <w:rFonts w:ascii="Georgia" w:eastAsia="Times New Roman" w:hAnsi="Georgia" w:cs="Times New Roman"/>
          <w:kern w:val="0"/>
          <w:szCs w:val="24"/>
          <w:lang w:eastAsia="es-ES"/>
        </w:rPr>
        <w:t xml:space="preserve"> La acción se dirigirá contra la autoridad pública o el representante del órgano que presuntamente violó o amenazó el derecho fundamental. Si uno u otro hubiesen actuado en cumplimiento de órdenes o instrucciones impartidas por un superior, o con su autorización o aprobación, la acción se entenderá dirigida contra ambos, sin perjuicio de lo que se decida en el fallo. De ignorarse la identidad de la autoridad pública, la acción se tendrá por ejercida contra el superior.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Quien tuviere un interés legítimo en el resultado del proceso podrá intervenir en él como coadyuvante del actor o de la persona o autoridad pública contra quien se hubiere hecho la solicitud. </w:t>
      </w:r>
    </w:p>
    <w:p w:rsidR="00460932" w:rsidRPr="00460932" w:rsidRDefault="00460932" w:rsidP="00460932">
      <w:pPr>
        <w:spacing w:after="0"/>
        <w:rPr>
          <w:rFonts w:ascii="Georgia" w:eastAsia="Times New Roman" w:hAnsi="Georgia" w:cs="Times New Roman"/>
          <w:kern w:val="0"/>
          <w:szCs w:val="24"/>
          <w:lang w:eastAsia="es-ES"/>
        </w:rPr>
      </w:pPr>
      <w:bookmarkStart w:id="14" w:name="14"/>
      <w:bookmarkEnd w:id="14"/>
      <w:r w:rsidRPr="00460932">
        <w:rPr>
          <w:rFonts w:ascii="Georgia" w:eastAsia="Times New Roman" w:hAnsi="Georgia" w:cs="Times New Roman"/>
          <w:color w:val="000080"/>
          <w:kern w:val="0"/>
          <w:szCs w:val="24"/>
          <w:lang w:eastAsia="es-ES"/>
        </w:rPr>
        <w:t>ARTICULO 14. CONTENIDO DE LA SOLICITUD.</w:t>
      </w:r>
      <w:r w:rsidRPr="00460932">
        <w:rPr>
          <w:rFonts w:ascii="Georgia" w:eastAsia="Times New Roman" w:hAnsi="Georgia" w:cs="Times New Roman"/>
          <w:kern w:val="0"/>
          <w:szCs w:val="24"/>
          <w:lang w:eastAsia="es-ES"/>
        </w:rPr>
        <w:t xml:space="preserve"> Informalidad. En la solicitud de tutela se expresará, con la mayor claridad posible, la acción o la omisión que la motiva, el derecho que se considera violado o amenazada o del agravio, y la descripción de las demás circunstancias relevantes para decidir la solicitud. También contendrá el nombre y el lugar de residencia del solicitante.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No será indispensable citar la norma constitucional infringida, siempre que se determine claramente el derecho violado o amenazado. La acción podrá ser ejercida, sin ninguna formalidad o autenticación, por memorial, telegrama u otro medio de comunicación que se manifieste por escrito, para lo cual se gozará de franquicia. No será necesario actuar por medio de apoderado.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En caso de urgencia o cuando el solicitante no sepa escribir o sea menor de edad, la acción podrá ser ejercida verbalmente. El juez deberá atender inmediatamente al solicitante, pero, sin poner en peligro el goce efectivo del derecho, podrá exigir su posterior presentación personal para recoger una declaración que facilite proceder con el trámite de la solicitud, u ordenar al secretario levantar el acta correspondiente sin formalismo alguno. </w:t>
      </w:r>
    </w:p>
    <w:p w:rsidR="00460932" w:rsidRPr="00460932" w:rsidRDefault="00460932" w:rsidP="00460932">
      <w:pPr>
        <w:spacing w:after="0"/>
        <w:rPr>
          <w:rFonts w:ascii="Georgia" w:eastAsia="Times New Roman" w:hAnsi="Georgia" w:cs="Times New Roman"/>
          <w:kern w:val="0"/>
          <w:szCs w:val="24"/>
          <w:lang w:eastAsia="es-ES"/>
        </w:rPr>
      </w:pPr>
      <w:bookmarkStart w:id="15" w:name="15"/>
      <w:bookmarkEnd w:id="15"/>
      <w:r w:rsidRPr="00460932">
        <w:rPr>
          <w:rFonts w:ascii="Georgia" w:eastAsia="Times New Roman" w:hAnsi="Georgia" w:cs="Times New Roman"/>
          <w:color w:val="000080"/>
          <w:kern w:val="0"/>
          <w:szCs w:val="24"/>
          <w:lang w:eastAsia="es-ES"/>
        </w:rPr>
        <w:t>ARTICULO 15. TRAMITE PREFERENCIAL.</w:t>
      </w:r>
      <w:r w:rsidRPr="00460932">
        <w:rPr>
          <w:rFonts w:ascii="Georgia" w:eastAsia="Times New Roman" w:hAnsi="Georgia" w:cs="Times New Roman"/>
          <w:kern w:val="0"/>
          <w:szCs w:val="24"/>
          <w:lang w:eastAsia="es-ES"/>
        </w:rPr>
        <w:t xml:space="preserve"> La tramitación de la tutela estará a cargo del juez, del presidente de la sala o magistrado a quien éste designe, en </w:t>
      </w:r>
      <w:r w:rsidRPr="00460932">
        <w:rPr>
          <w:rFonts w:ascii="Georgia" w:eastAsia="Times New Roman" w:hAnsi="Georgia" w:cs="Times New Roman"/>
          <w:kern w:val="0"/>
          <w:szCs w:val="24"/>
          <w:lang w:eastAsia="es-ES"/>
        </w:rPr>
        <w:lastRenderedPageBreak/>
        <w:t xml:space="preserve">turno riguroso, y será sustanciada con prelación para lo cual se pospondrá cualquier asunto de naturaleza diferente, salvo el de habeas corpus.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Los plazos son perentorios o improrrogables. </w:t>
      </w:r>
    </w:p>
    <w:p w:rsidR="00460932" w:rsidRPr="00460932" w:rsidRDefault="00460932" w:rsidP="00460932">
      <w:pPr>
        <w:spacing w:after="0"/>
        <w:rPr>
          <w:rFonts w:ascii="Georgia" w:eastAsia="Times New Roman" w:hAnsi="Georgia" w:cs="Times New Roman"/>
          <w:kern w:val="0"/>
          <w:szCs w:val="24"/>
          <w:lang w:eastAsia="es-ES"/>
        </w:rPr>
      </w:pPr>
      <w:bookmarkStart w:id="16" w:name="16"/>
      <w:bookmarkEnd w:id="16"/>
      <w:r w:rsidRPr="00460932">
        <w:rPr>
          <w:rFonts w:ascii="Georgia" w:eastAsia="Times New Roman" w:hAnsi="Georgia" w:cs="Times New Roman"/>
          <w:color w:val="000080"/>
          <w:kern w:val="0"/>
          <w:szCs w:val="24"/>
          <w:lang w:eastAsia="es-ES"/>
        </w:rPr>
        <w:t>ARTICULO 16. NOTIFICACIONES.</w:t>
      </w:r>
      <w:r w:rsidRPr="00460932">
        <w:rPr>
          <w:rFonts w:ascii="Georgia" w:eastAsia="Times New Roman" w:hAnsi="Georgia" w:cs="Times New Roman"/>
          <w:kern w:val="0"/>
          <w:szCs w:val="24"/>
          <w:lang w:eastAsia="es-ES"/>
        </w:rPr>
        <w:t xml:space="preserve"> Las providencias que se dicten se notificarán a las partes o intervinientes, por el medio que el juez considere más expedito y eficaz. </w:t>
      </w:r>
    </w:p>
    <w:p w:rsidR="00460932" w:rsidRPr="00460932" w:rsidRDefault="00460932" w:rsidP="00460932">
      <w:pPr>
        <w:spacing w:after="125"/>
        <w:rPr>
          <w:rFonts w:ascii="Georgia" w:eastAsia="Times New Roman" w:hAnsi="Georgia" w:cs="Times New Roman"/>
          <w:kern w:val="0"/>
          <w:szCs w:val="24"/>
          <w:lang w:eastAsia="es-ES"/>
        </w:rPr>
      </w:pPr>
      <w:bookmarkStart w:id="17" w:name="17"/>
      <w:bookmarkEnd w:id="17"/>
      <w:r w:rsidRPr="00460932">
        <w:rPr>
          <w:rFonts w:ascii="Georgia" w:eastAsia="Times New Roman" w:hAnsi="Georgia" w:cs="Times New Roman"/>
          <w:color w:val="000080"/>
          <w:kern w:val="0"/>
          <w:szCs w:val="24"/>
          <w:lang w:eastAsia="es-ES"/>
        </w:rPr>
        <w:t>ARTICULO 17. CORRECCION DE LA SOLICITUD.</w:t>
      </w:r>
      <w:r w:rsidRPr="00460932">
        <w:rPr>
          <w:rFonts w:ascii="Georgia" w:eastAsia="Times New Roman" w:hAnsi="Georgia" w:cs="Times New Roman"/>
          <w:kern w:val="0"/>
          <w:szCs w:val="24"/>
          <w:lang w:eastAsia="es-ES"/>
        </w:rPr>
        <w:t xml:space="preserve"> Si no pudiere determinarse el hecho o la razón que motiva la solicitud de tutela se prevendrá al solicitante para que la corrija en el término de tres días, los cuales deberán señalarse concretamente en la correspondiente providencia, Si no las corrige, la solicitud podrá ser rechazada de plano. </w:t>
      </w:r>
    </w:p>
    <w:p w:rsidR="00460932" w:rsidRPr="00460932" w:rsidRDefault="00460932" w:rsidP="00460932">
      <w:pPr>
        <w:spacing w:after="0"/>
        <w:rPr>
          <w:rFonts w:ascii="Georgia" w:eastAsia="Times New Roman" w:hAnsi="Georgia" w:cs="Times New Roman"/>
          <w:color w:val="0000FF"/>
          <w:kern w:val="0"/>
          <w:sz w:val="20"/>
          <w:szCs w:val="20"/>
          <w:lang w:eastAsia="es-ES"/>
        </w:rPr>
      </w:pPr>
      <w:hyperlink r:id="rId29" w:history="1">
        <w:r w:rsidRPr="0046093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60932" w:rsidRPr="004609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b/>
                <w:bCs/>
                <w:kern w:val="0"/>
                <w:sz w:val="22"/>
                <w:lang w:eastAsia="es-ES"/>
              </w:rPr>
              <w:t>Corte Constitucional</w:t>
            </w: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Inciso declarado EXEQUIBLE, por los cargos analizados, por la Corte Constitucional mediante Sentencia </w:t>
            </w:r>
            <w:hyperlink r:id="rId30" w:anchor="1" w:tgtFrame="_blank" w:history="1">
              <w:r w:rsidRPr="00460932">
                <w:rPr>
                  <w:rFonts w:ascii="Georgia" w:eastAsia="Times New Roman" w:hAnsi="Georgia" w:cs="Times New Roman"/>
                  <w:color w:val="000000"/>
                  <w:kern w:val="0"/>
                  <w:sz w:val="22"/>
                  <w:u w:val="single"/>
                  <w:lang w:eastAsia="es-ES"/>
                </w:rPr>
                <w:t>C-483-08</w:t>
              </w:r>
            </w:hyperlink>
            <w:r w:rsidRPr="00460932">
              <w:rPr>
                <w:rFonts w:ascii="Georgia" w:eastAsia="Times New Roman" w:hAnsi="Georgia" w:cs="Times New Roman"/>
                <w:kern w:val="0"/>
                <w:sz w:val="22"/>
                <w:lang w:eastAsia="es-ES"/>
              </w:rPr>
              <w:t xml:space="preserve"> de 15 de mayo de 2008, Magistrado Ponente Dr. Rodrigo Escobar Gil.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Destaca adicionalmente el editor: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'De cualquier forma, se debe tener claro que la decisión de rechazo de la acción de tutela no hace transito a cosa juzgada y, por tanto, el accionante está legitimado para presentar la solicitud de protección constitucional nuevamente, con el cumplimiento de los requisitos mínimos para su admisión, sin que ello pueda entenderse como el ejercicio de una actuación temeraria. De esta forma se garantiza el derecho de acceso a la administración de justicia y se descarta cualquier posibilidad de que el accionante se encuentre ante una situación de denegación de justicia.'</w:t>
            </w:r>
            <w:r w:rsidRPr="00460932">
              <w:rPr>
                <w:rFonts w:ascii="Georgia" w:eastAsia="Times New Roman" w:hAnsi="Georgia" w:cs="Times New Roman"/>
                <w:kern w:val="0"/>
                <w:sz w:val="28"/>
                <w:szCs w:val="28"/>
                <w:lang w:eastAsia="es-ES"/>
              </w:rPr>
              <w:t xml:space="preserve"> </w:t>
            </w: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tc>
      </w:tr>
    </w:tbl>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Si la solicitud fuere verbal, el juez procederá a corregirla en el acto, con la información adicional que le proporcione el solicitante. </w:t>
      </w:r>
    </w:p>
    <w:p w:rsidR="00460932" w:rsidRPr="00460932" w:rsidRDefault="00460932" w:rsidP="00460932">
      <w:pPr>
        <w:spacing w:after="0"/>
        <w:rPr>
          <w:rFonts w:ascii="Georgia" w:eastAsia="Times New Roman" w:hAnsi="Georgia" w:cs="Times New Roman"/>
          <w:kern w:val="0"/>
          <w:szCs w:val="24"/>
          <w:lang w:eastAsia="es-ES"/>
        </w:rPr>
      </w:pPr>
      <w:bookmarkStart w:id="18" w:name="18"/>
      <w:bookmarkEnd w:id="18"/>
      <w:r w:rsidRPr="00460932">
        <w:rPr>
          <w:rFonts w:ascii="Georgia" w:eastAsia="Times New Roman" w:hAnsi="Georgia" w:cs="Times New Roman"/>
          <w:color w:val="000080"/>
          <w:kern w:val="0"/>
          <w:szCs w:val="24"/>
          <w:lang w:eastAsia="es-ES"/>
        </w:rPr>
        <w:t>ARTICULO 18. RESTABLECIMIENTO INMEDIATO.</w:t>
      </w:r>
      <w:r w:rsidRPr="00460932">
        <w:rPr>
          <w:rFonts w:ascii="Georgia" w:eastAsia="Times New Roman" w:hAnsi="Georgia" w:cs="Times New Roman"/>
          <w:kern w:val="0"/>
          <w:szCs w:val="24"/>
          <w:lang w:eastAsia="es-ES"/>
        </w:rPr>
        <w:t xml:space="preserve"> El juez que conozca de la solicitud podrá tutelas el derecho, prescindiendo de cualquier consideración formal y sin ninguna averiguación previa, siempre y cuando el fallo se funde en un medio de prueba del cual se pueda deducir una grave e inminente violación o amenaza del derecho. </w:t>
      </w:r>
    </w:p>
    <w:p w:rsidR="00460932" w:rsidRPr="00460932" w:rsidRDefault="00460932" w:rsidP="00460932">
      <w:pPr>
        <w:spacing w:after="0"/>
        <w:rPr>
          <w:rFonts w:ascii="Georgia" w:eastAsia="Times New Roman" w:hAnsi="Georgia" w:cs="Times New Roman"/>
          <w:kern w:val="0"/>
          <w:szCs w:val="24"/>
          <w:lang w:eastAsia="es-ES"/>
        </w:rPr>
      </w:pPr>
      <w:bookmarkStart w:id="19" w:name="19"/>
      <w:bookmarkEnd w:id="19"/>
      <w:r w:rsidRPr="00460932">
        <w:rPr>
          <w:rFonts w:ascii="Georgia" w:eastAsia="Times New Roman" w:hAnsi="Georgia" w:cs="Times New Roman"/>
          <w:color w:val="000080"/>
          <w:kern w:val="0"/>
          <w:szCs w:val="24"/>
          <w:lang w:eastAsia="es-ES"/>
        </w:rPr>
        <w:t>ARTICULO 19. INFORMES.</w:t>
      </w:r>
      <w:r w:rsidRPr="00460932">
        <w:rPr>
          <w:rFonts w:ascii="Georgia" w:eastAsia="Times New Roman" w:hAnsi="Georgia" w:cs="Times New Roman"/>
          <w:kern w:val="0"/>
          <w:szCs w:val="24"/>
          <w:lang w:eastAsia="es-ES"/>
        </w:rPr>
        <w:t xml:space="preserve"> El juez podrá requerir informes al órgano o a la autoridad contra quien se hubiere hecho la solicitud y pedir el expediente administrativo o la documentación donde consten los antecedentes del asunto. La omisión injustificada de enviar esas pruebas al juez acarreará responsabilidad.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El plazo para informar será de uno a tres días, y se fijará según sea la índole del asunto, la distancia y la rapidez de los medios de comunicación.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lastRenderedPageBreak/>
        <w:t xml:space="preserve">Los informes se considerarán rendidos bajo juramento. </w:t>
      </w:r>
    </w:p>
    <w:p w:rsidR="00460932" w:rsidRPr="00460932" w:rsidRDefault="00460932" w:rsidP="00460932">
      <w:pPr>
        <w:spacing w:after="0"/>
        <w:rPr>
          <w:rFonts w:ascii="Georgia" w:eastAsia="Times New Roman" w:hAnsi="Georgia" w:cs="Times New Roman"/>
          <w:kern w:val="0"/>
          <w:szCs w:val="24"/>
          <w:lang w:eastAsia="es-ES"/>
        </w:rPr>
      </w:pPr>
      <w:bookmarkStart w:id="20" w:name="20"/>
      <w:bookmarkEnd w:id="20"/>
      <w:r w:rsidRPr="00460932">
        <w:rPr>
          <w:rFonts w:ascii="Georgia" w:eastAsia="Times New Roman" w:hAnsi="Georgia" w:cs="Times New Roman"/>
          <w:color w:val="000080"/>
          <w:kern w:val="0"/>
          <w:szCs w:val="24"/>
          <w:lang w:eastAsia="es-ES"/>
        </w:rPr>
        <w:t>ARTICULO 20. PRESUNCION DE VERACIDAD.</w:t>
      </w:r>
      <w:r w:rsidRPr="00460932">
        <w:rPr>
          <w:rFonts w:ascii="Georgia" w:eastAsia="Times New Roman" w:hAnsi="Georgia" w:cs="Times New Roman"/>
          <w:kern w:val="0"/>
          <w:szCs w:val="24"/>
          <w:lang w:eastAsia="es-ES"/>
        </w:rPr>
        <w:t xml:space="preserve"> Si el informe no fuere rendido dentro del plazo correspondiente, se tendrán por ciertos los hechos y se entrará a resolver de plano, salvo que el juez estime necesaria otra averiguación previa. </w:t>
      </w:r>
    </w:p>
    <w:p w:rsidR="00460932" w:rsidRPr="00460932" w:rsidRDefault="00460932" w:rsidP="00460932">
      <w:pPr>
        <w:spacing w:after="0"/>
        <w:rPr>
          <w:rFonts w:ascii="Georgia" w:eastAsia="Times New Roman" w:hAnsi="Georgia" w:cs="Times New Roman"/>
          <w:kern w:val="0"/>
          <w:szCs w:val="24"/>
          <w:lang w:eastAsia="es-ES"/>
        </w:rPr>
      </w:pPr>
      <w:bookmarkStart w:id="21" w:name="21"/>
      <w:bookmarkEnd w:id="21"/>
      <w:r w:rsidRPr="00460932">
        <w:rPr>
          <w:rFonts w:ascii="Georgia" w:eastAsia="Times New Roman" w:hAnsi="Georgia" w:cs="Times New Roman"/>
          <w:color w:val="000080"/>
          <w:kern w:val="0"/>
          <w:szCs w:val="24"/>
          <w:lang w:eastAsia="es-ES"/>
        </w:rPr>
        <w:t>ARTICULO 21. INFORMACION ADICIONAL.</w:t>
      </w:r>
      <w:r w:rsidRPr="00460932">
        <w:rPr>
          <w:rFonts w:ascii="Georgia" w:eastAsia="Times New Roman" w:hAnsi="Georgia" w:cs="Times New Roman"/>
          <w:kern w:val="0"/>
          <w:szCs w:val="24"/>
          <w:lang w:eastAsia="es-ES"/>
        </w:rPr>
        <w:t xml:space="preserve"> Si del informe resultare que son ciertos los hechos, podrá ordenarse de inmediato información adicional que deberá rendirse dentro de tres días con las pruebas que sean indispensables. Si fuere necesario, se oirá en forma verbal al solicitante y a aquél contra quien se hubiere hecho la solicitud, de todo lo cual se levantará el acta correspondiente de manera sumaria.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En todo caso, el juez podrá fundar su decisión en cualquier medio probatorio para conceder o negar la tutela. </w:t>
      </w:r>
    </w:p>
    <w:p w:rsidR="00460932" w:rsidRPr="00460932" w:rsidRDefault="00460932" w:rsidP="00460932">
      <w:pPr>
        <w:spacing w:after="0"/>
        <w:rPr>
          <w:rFonts w:ascii="Georgia" w:eastAsia="Times New Roman" w:hAnsi="Georgia" w:cs="Times New Roman"/>
          <w:kern w:val="0"/>
          <w:szCs w:val="24"/>
          <w:lang w:eastAsia="es-ES"/>
        </w:rPr>
      </w:pPr>
      <w:bookmarkStart w:id="22" w:name="22"/>
      <w:bookmarkEnd w:id="22"/>
      <w:r w:rsidRPr="00460932">
        <w:rPr>
          <w:rFonts w:ascii="Georgia" w:eastAsia="Times New Roman" w:hAnsi="Georgia" w:cs="Times New Roman"/>
          <w:color w:val="000080"/>
          <w:kern w:val="0"/>
          <w:szCs w:val="24"/>
          <w:lang w:eastAsia="es-ES"/>
        </w:rPr>
        <w:t>ARTICULO 22. PRUEBAS.</w:t>
      </w:r>
      <w:r w:rsidRPr="00460932">
        <w:rPr>
          <w:rFonts w:ascii="Georgia" w:eastAsia="Times New Roman" w:hAnsi="Georgia" w:cs="Times New Roman"/>
          <w:kern w:val="0"/>
          <w:szCs w:val="24"/>
          <w:lang w:eastAsia="es-ES"/>
        </w:rPr>
        <w:t xml:space="preserve"> El juez, tan pronto llegue al convencimiento respecto de la situación litigiosa, podrá proferir el fallo, sin necesidad de practicar las pruebas solicitadas. </w:t>
      </w:r>
    </w:p>
    <w:p w:rsidR="00460932" w:rsidRPr="00460932" w:rsidRDefault="00460932" w:rsidP="00460932">
      <w:pPr>
        <w:spacing w:after="0"/>
        <w:rPr>
          <w:rFonts w:ascii="Georgia" w:eastAsia="Times New Roman" w:hAnsi="Georgia" w:cs="Times New Roman"/>
          <w:kern w:val="0"/>
          <w:szCs w:val="24"/>
          <w:lang w:eastAsia="es-ES"/>
        </w:rPr>
      </w:pPr>
      <w:bookmarkStart w:id="23" w:name="23"/>
      <w:bookmarkEnd w:id="23"/>
      <w:r w:rsidRPr="00460932">
        <w:rPr>
          <w:rFonts w:ascii="Georgia" w:eastAsia="Times New Roman" w:hAnsi="Georgia" w:cs="Times New Roman"/>
          <w:color w:val="000080"/>
          <w:kern w:val="0"/>
          <w:szCs w:val="24"/>
          <w:lang w:eastAsia="es-ES"/>
        </w:rPr>
        <w:t>ARTICULO 23. PROTECCION DEL DERECHO TUTELADO.</w:t>
      </w:r>
      <w:r w:rsidRPr="00460932">
        <w:rPr>
          <w:rFonts w:ascii="Georgia" w:eastAsia="Times New Roman" w:hAnsi="Georgia" w:cs="Times New Roman"/>
          <w:kern w:val="0"/>
          <w:szCs w:val="24"/>
          <w:lang w:eastAsia="es-ES"/>
        </w:rPr>
        <w:t xml:space="preserve"> Cuando la solicitud se dirija contra una acción de la autoridad el fallo que conceda la tutela tendrá por objeto garantizar al agraviado el pleno goce de su derecho, y volver al estado anterior a la violación, cuando fuere posible.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Cuando lo impugnado hubiere sido la denegación de un acto o una omisión, el fallo ordenará realizarlo o desarrollar la acción adecuada, para lo cual se otorgará un plazo prudencial perentorio. Si la autoridad no expide el acto administrativo de alcance particular u lo remite al juez en el término de 48 horas, éste podrá disponer lo necesario para que el derecho sea libremente ejercido son más requisitos. Si se hubiere tratado de una mera conducta o actuación material, o de una amenaza, se ordenará su inmediata cesación, así como evitar toda nueva violación o amenaza, perturbación o restricción.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En todo caso, el juez establecerá los demás efectos del fallo para el caso concreto. </w:t>
      </w:r>
    </w:p>
    <w:p w:rsidR="00460932" w:rsidRPr="00460932" w:rsidRDefault="00460932" w:rsidP="00460932">
      <w:pPr>
        <w:spacing w:after="0"/>
        <w:rPr>
          <w:rFonts w:ascii="Georgia" w:eastAsia="Times New Roman" w:hAnsi="Georgia" w:cs="Times New Roman"/>
          <w:kern w:val="0"/>
          <w:szCs w:val="24"/>
          <w:lang w:eastAsia="es-ES"/>
        </w:rPr>
      </w:pPr>
      <w:bookmarkStart w:id="24" w:name="24"/>
      <w:bookmarkEnd w:id="24"/>
      <w:r w:rsidRPr="00460932">
        <w:rPr>
          <w:rFonts w:ascii="Georgia" w:eastAsia="Times New Roman" w:hAnsi="Georgia" w:cs="Times New Roman"/>
          <w:color w:val="000080"/>
          <w:kern w:val="0"/>
          <w:szCs w:val="24"/>
          <w:lang w:eastAsia="es-ES"/>
        </w:rPr>
        <w:t>ARTICULO 24. PREVENCION A LA AUTORIDAD.</w:t>
      </w:r>
      <w:r w:rsidRPr="00460932">
        <w:rPr>
          <w:rFonts w:ascii="Georgia" w:eastAsia="Times New Roman" w:hAnsi="Georgia" w:cs="Times New Roman"/>
          <w:kern w:val="0"/>
          <w:szCs w:val="24"/>
          <w:lang w:eastAsia="es-ES"/>
        </w:rPr>
        <w:t xml:space="preserve"> Si al concederse la tutela hubieren cesado los efectos del acto impugnado, o éste se hubiera consumado en forma que no sea posible restablecer al solicitante en el goce de su derecho conculcado, en el fallo se prevendrá a la autoridad pública para que en ningún caso vuelva a incurrir en las acciones u omisiones que dieron mérito para conceder la tutela, y que, si procediere de modo contrario, será sancionada de acuerdo con lo establecido en el artículo correspondiente de este Decreto, todo son perjuicio de las responsabilidades en que ya hubiere incurrido.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El juez también prevendrá a la autoridad en los demás casos en que lo considere adecuado para evitar la repetición de la misma acción u omisión. </w:t>
      </w:r>
    </w:p>
    <w:p w:rsidR="00460932" w:rsidRPr="00460932" w:rsidRDefault="00460932" w:rsidP="00460932">
      <w:pPr>
        <w:spacing w:after="0"/>
        <w:rPr>
          <w:rFonts w:ascii="Georgia" w:eastAsia="Times New Roman" w:hAnsi="Georgia" w:cs="Times New Roman"/>
          <w:kern w:val="0"/>
          <w:szCs w:val="24"/>
          <w:lang w:eastAsia="es-ES"/>
        </w:rPr>
      </w:pPr>
      <w:bookmarkStart w:id="25" w:name="25"/>
      <w:bookmarkEnd w:id="25"/>
      <w:r w:rsidRPr="00460932">
        <w:rPr>
          <w:rFonts w:ascii="Georgia" w:eastAsia="Times New Roman" w:hAnsi="Georgia" w:cs="Times New Roman"/>
          <w:color w:val="000080"/>
          <w:kern w:val="0"/>
          <w:szCs w:val="24"/>
          <w:lang w:eastAsia="es-ES"/>
        </w:rPr>
        <w:t>ARTICULO 25. INDEMNIZACIONES Y COSTAS.</w:t>
      </w:r>
      <w:r w:rsidRPr="00460932">
        <w:rPr>
          <w:rFonts w:ascii="Georgia" w:eastAsia="Times New Roman" w:hAnsi="Georgia" w:cs="Times New Roman"/>
          <w:kern w:val="0"/>
          <w:szCs w:val="24"/>
          <w:lang w:eastAsia="es-ES"/>
        </w:rPr>
        <w:t xml:space="preserve"> Cuando el afectado no disponga de otro medio judicial, y la violación del derecho sea manifiesta y consecuencia de una acción clara e indiscutiblemente arbitraria, además de lo dispuesto en los dos artículos anteriores, en el fallo que conceda la tutela el juez, de oficio, tiene la potestad de ordenar en abstracto la indemnización del daño emergente causado si ello fuere necesario para asegurar el goce efectivo del derecho así como el pago de las costas del proceso. La liquidación del mismo y de los demás perjuicios se hará ante la jurisdicción de lo contencioso administrativo o ante el juez competente, por el trámite incidental, dentro de los seis meses siguientes, para lo cual el juez que hubiere conocido de la tutela remitirá inmediatamente copia de toda la actuación.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lastRenderedPageBreak/>
        <w:t xml:space="preserve">La condena será contra la entidad de que dependa el demandado y solidariamente contra éste, si se considera que ha mediado dolo o culpa grave de su parte, todo </w:t>
      </w:r>
      <w:proofErr w:type="spellStart"/>
      <w:r w:rsidRPr="00460932">
        <w:rPr>
          <w:rFonts w:ascii="Georgia" w:eastAsia="Times New Roman" w:hAnsi="Georgia" w:cs="Times New Roman"/>
          <w:kern w:val="0"/>
          <w:szCs w:val="24"/>
          <w:lang w:eastAsia="es-ES"/>
        </w:rPr>
        <w:t>ellos</w:t>
      </w:r>
      <w:proofErr w:type="spellEnd"/>
      <w:r w:rsidRPr="00460932">
        <w:rPr>
          <w:rFonts w:ascii="Georgia" w:eastAsia="Times New Roman" w:hAnsi="Georgia" w:cs="Times New Roman"/>
          <w:kern w:val="0"/>
          <w:szCs w:val="24"/>
          <w:lang w:eastAsia="es-ES"/>
        </w:rPr>
        <w:t xml:space="preserve"> sin perjuicio de las demás responsabilidades administrativas, civiles o penales en que haya incurrido. </w:t>
      </w:r>
    </w:p>
    <w:p w:rsidR="00460932" w:rsidRPr="00460932" w:rsidRDefault="00460932" w:rsidP="00460932">
      <w:pPr>
        <w:spacing w:after="125"/>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Si la tutela fuere rechazada o denegada por el juez, éste condenará al solicitante al pago de las costas cuando estimare fundadamente que incurrió en temeridad. </w:t>
      </w:r>
    </w:p>
    <w:p w:rsidR="00460932" w:rsidRPr="00460932" w:rsidRDefault="00460932" w:rsidP="00460932">
      <w:pPr>
        <w:spacing w:after="0"/>
        <w:rPr>
          <w:rFonts w:ascii="Georgia" w:eastAsia="Times New Roman" w:hAnsi="Georgia" w:cs="Times New Roman"/>
          <w:color w:val="0000FF"/>
          <w:kern w:val="0"/>
          <w:sz w:val="20"/>
          <w:szCs w:val="20"/>
          <w:lang w:eastAsia="es-ES"/>
        </w:rPr>
      </w:pPr>
      <w:hyperlink r:id="rId31" w:history="1">
        <w:r w:rsidRPr="0046093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60932" w:rsidRPr="004609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b/>
                <w:bCs/>
                <w:kern w:val="0"/>
                <w:sz w:val="22"/>
                <w:lang w:eastAsia="es-ES"/>
              </w:rPr>
              <w:t>Corte Constitucional:</w:t>
            </w: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En Sentencia No. </w:t>
            </w:r>
            <w:hyperlink r:id="rId32" w:anchor="1" w:tgtFrame="_blank" w:history="1">
              <w:r w:rsidRPr="00460932">
                <w:rPr>
                  <w:rFonts w:ascii="Georgia" w:eastAsia="Times New Roman" w:hAnsi="Georgia" w:cs="Times New Roman"/>
                  <w:color w:val="000000"/>
                  <w:kern w:val="0"/>
                  <w:sz w:val="22"/>
                  <w:u w:val="single"/>
                  <w:lang w:eastAsia="es-ES"/>
                </w:rPr>
                <w:t>C-054-93</w:t>
              </w:r>
            </w:hyperlink>
            <w:r w:rsidRPr="00460932">
              <w:rPr>
                <w:rFonts w:ascii="Georgia" w:eastAsia="Times New Roman" w:hAnsi="Georgia" w:cs="Times New Roman"/>
                <w:kern w:val="0"/>
                <w:sz w:val="22"/>
                <w:lang w:eastAsia="es-ES"/>
              </w:rPr>
              <w:t xml:space="preserve"> del 18 de febrero de 1993, Magistrado Ponente Dr. Alejandro Martínez Caballero, la Corte dispuso estarse a lo resuelto en la Sentencia C-543-92.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Artículo declarado INEXEQUIBLE por la Corte Constitucional, mediante Sentencia No. </w:t>
            </w:r>
            <w:hyperlink r:id="rId33" w:anchor="1" w:tgtFrame="_blank" w:history="1">
              <w:r w:rsidRPr="00460932">
                <w:rPr>
                  <w:rFonts w:ascii="Georgia" w:eastAsia="Times New Roman" w:hAnsi="Georgia" w:cs="Times New Roman"/>
                  <w:color w:val="000000"/>
                  <w:kern w:val="0"/>
                  <w:sz w:val="22"/>
                  <w:u w:val="single"/>
                  <w:lang w:eastAsia="es-ES"/>
                </w:rPr>
                <w:t>C-543-92</w:t>
              </w:r>
            </w:hyperlink>
            <w:r w:rsidRPr="00460932">
              <w:rPr>
                <w:rFonts w:ascii="Georgia" w:eastAsia="Times New Roman" w:hAnsi="Georgia" w:cs="Times New Roman"/>
                <w:kern w:val="0"/>
                <w:sz w:val="22"/>
                <w:lang w:eastAsia="es-ES"/>
              </w:rPr>
              <w:t xml:space="preserve"> del 1 de octubre de 1992, Magistrado Ponente Dr. José Gregorio Hernández Rodríguez.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tc>
      </w:tr>
    </w:tbl>
    <w:p w:rsidR="00460932" w:rsidRPr="00460932" w:rsidRDefault="00460932" w:rsidP="00460932">
      <w:pPr>
        <w:spacing w:after="0"/>
        <w:rPr>
          <w:rFonts w:ascii="Georgia" w:eastAsia="Times New Roman" w:hAnsi="Georgia" w:cs="Times New Roman"/>
          <w:kern w:val="0"/>
          <w:szCs w:val="24"/>
          <w:lang w:eastAsia="es-ES"/>
        </w:rPr>
      </w:pPr>
      <w:bookmarkStart w:id="26" w:name="26"/>
      <w:bookmarkEnd w:id="26"/>
      <w:r w:rsidRPr="00460932">
        <w:rPr>
          <w:rFonts w:ascii="Georgia" w:eastAsia="Times New Roman" w:hAnsi="Georgia" w:cs="Times New Roman"/>
          <w:color w:val="000080"/>
          <w:kern w:val="0"/>
          <w:szCs w:val="24"/>
          <w:lang w:eastAsia="es-ES"/>
        </w:rPr>
        <w:t>ARTICULO 26. CESACION DE LA ACTUACION IMPUGNADA.</w:t>
      </w:r>
      <w:r w:rsidRPr="00460932">
        <w:rPr>
          <w:rFonts w:ascii="Georgia" w:eastAsia="Times New Roman" w:hAnsi="Georgia" w:cs="Times New Roman"/>
          <w:kern w:val="0"/>
          <w:szCs w:val="24"/>
          <w:lang w:eastAsia="es-ES"/>
        </w:rPr>
        <w:t xml:space="preserve"> Si, estando en curso la tutela, se dictare resolución, administrativa o judicial, que revoque, detenga o suspenda la actuación impugnada, se declarará fundada la solicitud únicamente para efectos de indemnización y de costas, si fueren procedentes.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El recurrente podrá desistir de la tutela, en cuyo caso se archivará el expediente.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Cuando el desistimiento hubiere tenido origen en una satisfacción extraprocesal de los derechos reclamados por el interesado, el expediente podrá reabrirse en cualquier tiempo, si se demuestra que la satisfacción acordada ha resultado incumplida o tardía. </w:t>
      </w:r>
    </w:p>
    <w:p w:rsidR="00460932" w:rsidRPr="00460932" w:rsidRDefault="00460932" w:rsidP="00460932">
      <w:pPr>
        <w:spacing w:after="0"/>
        <w:rPr>
          <w:rFonts w:ascii="Georgia" w:eastAsia="Times New Roman" w:hAnsi="Georgia" w:cs="Times New Roman"/>
          <w:kern w:val="0"/>
          <w:szCs w:val="24"/>
          <w:lang w:eastAsia="es-ES"/>
        </w:rPr>
      </w:pPr>
      <w:bookmarkStart w:id="27" w:name="27"/>
      <w:bookmarkEnd w:id="27"/>
      <w:r w:rsidRPr="00460932">
        <w:rPr>
          <w:rFonts w:ascii="Georgia" w:eastAsia="Times New Roman" w:hAnsi="Georgia" w:cs="Times New Roman"/>
          <w:color w:val="000080"/>
          <w:kern w:val="0"/>
          <w:szCs w:val="24"/>
          <w:lang w:eastAsia="es-ES"/>
        </w:rPr>
        <w:t>ARTICULO 27. CUMPLIMIENTO DEL FALLO.</w:t>
      </w:r>
      <w:r w:rsidRPr="00460932">
        <w:rPr>
          <w:rFonts w:ascii="Georgia" w:eastAsia="Times New Roman" w:hAnsi="Georgia" w:cs="Times New Roman"/>
          <w:kern w:val="0"/>
          <w:szCs w:val="24"/>
          <w:lang w:eastAsia="es-ES"/>
        </w:rPr>
        <w:t xml:space="preserve"> Proferido el fallo que conceda la tutela, la autoridad responsable del agravio deberá cumplirla sin demora.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Si no lo hiciere dentro de las cuarenta y ocho horas siguientes, el juez se dirigirá al superior del responsable y le requerirá para que lo haga cumplir y abra el correspondiente procedimiento disciplinario contra aquél. Pasadas otras cuarenta y ocho horas, ordenará abrir proceso contra el superior que no hubiere procedido conforme a lo ordenado y adoptará directamente todas las medidas para el cabal cumplimiento del mismo. El juez podrá sancionar por desacato al responsable y al superior hasta que cumplan su sentencia.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Lo anterior sin perjuicio de la responsabilidad del funcionario en su caso.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En todo caso, el juez establecerá los demás efectos del fallo para el caso concreto y mantendrá la competencia hasta que esté completamente restablecido el derecho o eliminadas las causas de la amenaza. </w:t>
      </w:r>
    </w:p>
    <w:p w:rsidR="00460932" w:rsidRPr="00460932" w:rsidRDefault="00460932" w:rsidP="00460932">
      <w:pPr>
        <w:spacing w:after="0"/>
        <w:rPr>
          <w:rFonts w:ascii="Georgia" w:eastAsia="Times New Roman" w:hAnsi="Georgia" w:cs="Times New Roman"/>
          <w:kern w:val="0"/>
          <w:szCs w:val="24"/>
          <w:lang w:eastAsia="es-ES"/>
        </w:rPr>
      </w:pPr>
      <w:bookmarkStart w:id="28" w:name="28"/>
      <w:bookmarkEnd w:id="28"/>
      <w:r w:rsidRPr="00460932">
        <w:rPr>
          <w:rFonts w:ascii="Georgia" w:eastAsia="Times New Roman" w:hAnsi="Georgia" w:cs="Times New Roman"/>
          <w:color w:val="000080"/>
          <w:kern w:val="0"/>
          <w:szCs w:val="24"/>
          <w:lang w:eastAsia="es-ES"/>
        </w:rPr>
        <w:t>ARTICULO 28. ALCANCES DEL FALLO.</w:t>
      </w:r>
      <w:r w:rsidRPr="00460932">
        <w:rPr>
          <w:rFonts w:ascii="Georgia" w:eastAsia="Times New Roman" w:hAnsi="Georgia" w:cs="Times New Roman"/>
          <w:kern w:val="0"/>
          <w:szCs w:val="24"/>
          <w:lang w:eastAsia="es-ES"/>
        </w:rPr>
        <w:t xml:space="preserve"> El cumplimiento del fallo de tutela no impedirá que se proceda contra la autoridad pública, si las acciones u omisiones en que incurrió generaren responsabilidad.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lastRenderedPageBreak/>
        <w:t xml:space="preserve">La denegación de la tutela no puede invocarse para excusar las responsabilidades en que haya podido incurrir el autor del agravio. </w:t>
      </w:r>
    </w:p>
    <w:p w:rsidR="00460932" w:rsidRPr="00460932" w:rsidRDefault="00460932" w:rsidP="00460932">
      <w:pPr>
        <w:spacing w:after="0"/>
        <w:rPr>
          <w:rFonts w:ascii="Georgia" w:eastAsia="Times New Roman" w:hAnsi="Georgia" w:cs="Times New Roman"/>
          <w:kern w:val="0"/>
          <w:szCs w:val="24"/>
          <w:lang w:eastAsia="es-ES"/>
        </w:rPr>
      </w:pPr>
      <w:bookmarkStart w:id="29" w:name="29"/>
      <w:bookmarkEnd w:id="29"/>
      <w:r w:rsidRPr="00460932">
        <w:rPr>
          <w:rFonts w:ascii="Georgia" w:eastAsia="Times New Roman" w:hAnsi="Georgia" w:cs="Times New Roman"/>
          <w:color w:val="000080"/>
          <w:kern w:val="0"/>
          <w:szCs w:val="24"/>
          <w:lang w:eastAsia="es-ES"/>
        </w:rPr>
        <w:t>ARTICULO 29. CONTENIDO DEL FALLO.</w:t>
      </w:r>
      <w:r w:rsidRPr="00460932">
        <w:rPr>
          <w:rFonts w:ascii="Georgia" w:eastAsia="Times New Roman" w:hAnsi="Georgia" w:cs="Times New Roman"/>
          <w:kern w:val="0"/>
          <w:szCs w:val="24"/>
          <w:lang w:eastAsia="es-ES"/>
        </w:rPr>
        <w:t xml:space="preserve"> Dentro de los diez días siguientes a la presentación de la solicitud el juez dictará fallo, el cual deberá contener: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1. La identificación del solicitante. </w:t>
      </w:r>
    </w:p>
    <w:p w:rsidR="00460932" w:rsidRPr="00460932" w:rsidRDefault="00460932" w:rsidP="00460932">
      <w:pPr>
        <w:spacing w:after="125"/>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2. La identificación del sujeto o sujetos de quien provenga la amenaza o vulneración. </w:t>
      </w:r>
    </w:p>
    <w:p w:rsidR="00460932" w:rsidRPr="00460932" w:rsidRDefault="00460932" w:rsidP="00460932">
      <w:pPr>
        <w:spacing w:after="0"/>
        <w:rPr>
          <w:rFonts w:ascii="Georgia" w:eastAsia="Times New Roman" w:hAnsi="Georgia" w:cs="Times New Roman"/>
          <w:color w:val="0000FF"/>
          <w:kern w:val="0"/>
          <w:sz w:val="20"/>
          <w:szCs w:val="20"/>
          <w:lang w:eastAsia="es-ES"/>
        </w:rPr>
      </w:pPr>
      <w:hyperlink r:id="rId34" w:history="1">
        <w:r w:rsidRPr="0046093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60932" w:rsidRPr="004609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b/>
                <w:bCs/>
                <w:kern w:val="0"/>
                <w:sz w:val="22"/>
                <w:lang w:eastAsia="es-ES"/>
              </w:rPr>
              <w:t>Corte Constitucional:</w:t>
            </w: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Este inciso fue demandado y sobre el mismo la Corte Constitucional falló mediante Sentencia </w:t>
            </w:r>
            <w:hyperlink r:id="rId35" w:anchor="1" w:tgtFrame="_blank" w:history="1">
              <w:r w:rsidRPr="00460932">
                <w:rPr>
                  <w:rFonts w:ascii="Georgia" w:eastAsia="Times New Roman" w:hAnsi="Georgia" w:cs="Times New Roman"/>
                  <w:color w:val="000000"/>
                  <w:kern w:val="0"/>
                  <w:sz w:val="22"/>
                  <w:u w:val="single"/>
                  <w:lang w:eastAsia="es-ES"/>
                </w:rPr>
                <w:t>C-054-93</w:t>
              </w:r>
            </w:hyperlink>
            <w:r w:rsidRPr="00460932">
              <w:rPr>
                <w:rFonts w:ascii="Georgia" w:eastAsia="Times New Roman" w:hAnsi="Georgia" w:cs="Times New Roman"/>
                <w:kern w:val="0"/>
                <w:sz w:val="22"/>
                <w:lang w:eastAsia="es-ES"/>
              </w:rPr>
              <w:t xml:space="preserve"> del 18 de febrero de 1993, Magistrado Ponente Dr. Alejandro Martínez Caballero, indicando: '</w:t>
            </w:r>
            <w:proofErr w:type="spellStart"/>
            <w:r w:rsidRPr="00460932">
              <w:rPr>
                <w:rFonts w:ascii="Georgia" w:eastAsia="Times New Roman" w:hAnsi="Georgia" w:cs="Times New Roman"/>
                <w:kern w:val="0"/>
                <w:sz w:val="22"/>
                <w:lang w:eastAsia="es-ES"/>
              </w:rPr>
              <w:t>Estése</w:t>
            </w:r>
            <w:proofErr w:type="spellEnd"/>
            <w:r w:rsidRPr="00460932">
              <w:rPr>
                <w:rFonts w:ascii="Georgia" w:eastAsia="Times New Roman" w:hAnsi="Georgia" w:cs="Times New Roman"/>
                <w:kern w:val="0"/>
                <w:sz w:val="22"/>
                <w:lang w:eastAsia="es-ES"/>
              </w:rPr>
              <w:t xml:space="preserve"> a lo resuelto por la Corte Constitucional respecto de los </w:t>
            </w:r>
            <w:proofErr w:type="gramStart"/>
            <w:r w:rsidRPr="00460932">
              <w:rPr>
                <w:rFonts w:ascii="Georgia" w:eastAsia="Times New Roman" w:hAnsi="Georgia" w:cs="Times New Roman"/>
                <w:kern w:val="0"/>
                <w:sz w:val="22"/>
                <w:lang w:eastAsia="es-ES"/>
              </w:rPr>
              <w:t>artículos ...</w:t>
            </w:r>
            <w:proofErr w:type="gramEnd"/>
            <w:r w:rsidRPr="00460932">
              <w:rPr>
                <w:rFonts w:ascii="Georgia" w:eastAsia="Times New Roman" w:hAnsi="Georgia" w:cs="Times New Roman"/>
                <w:kern w:val="0"/>
                <w:sz w:val="22"/>
                <w:lang w:eastAsia="es-ES"/>
              </w:rPr>
              <w:t xml:space="preserve"> 29 ...del Decreto 2591 de 1991'. No obstante los compiladores de esta norma no encontraron sentencia alguna anterior en la cual se fallara sobre este numeral de este artículo.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tc>
      </w:tr>
    </w:tbl>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3. La determinación del derecho tutelado.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4. La orden y la definición precisa de la conducta a cumplir con el fin de hacer efectiva la tutela.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5. El plazo perentorio para el cumplimiento de lo resuelto, que en ningún caso podrá exceder de 48 horas.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6. Cuando la violación o amenaza de violación derive de la aplicación de una norme incompatible con los derechos fundamentales, la providencia judicial que resuelva la acción interpuesta deberá además ordenar la inaplicación de la norma impugnada en el caso concreto.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color w:val="000080"/>
          <w:kern w:val="0"/>
          <w:szCs w:val="24"/>
          <w:lang w:eastAsia="es-ES"/>
        </w:rPr>
        <w:t>PARAGRAFO.</w:t>
      </w:r>
      <w:r w:rsidRPr="00460932">
        <w:rPr>
          <w:rFonts w:ascii="Georgia" w:eastAsia="Times New Roman" w:hAnsi="Georgia" w:cs="Times New Roman"/>
          <w:kern w:val="0"/>
          <w:szCs w:val="24"/>
          <w:lang w:eastAsia="es-ES"/>
        </w:rPr>
        <w:t xml:space="preserve"> El contenido del fallo no podrá ser inhibitorio. </w:t>
      </w:r>
    </w:p>
    <w:p w:rsidR="00460932" w:rsidRPr="00460932" w:rsidRDefault="00460932" w:rsidP="00460932">
      <w:pPr>
        <w:spacing w:after="0"/>
        <w:rPr>
          <w:rFonts w:ascii="Georgia" w:eastAsia="Times New Roman" w:hAnsi="Georgia" w:cs="Times New Roman"/>
          <w:kern w:val="0"/>
          <w:szCs w:val="24"/>
          <w:lang w:eastAsia="es-ES"/>
        </w:rPr>
      </w:pPr>
      <w:bookmarkStart w:id="30" w:name="30"/>
      <w:bookmarkEnd w:id="30"/>
      <w:r w:rsidRPr="00460932">
        <w:rPr>
          <w:rFonts w:ascii="Georgia" w:eastAsia="Times New Roman" w:hAnsi="Georgia" w:cs="Times New Roman"/>
          <w:color w:val="000080"/>
          <w:kern w:val="0"/>
          <w:szCs w:val="24"/>
          <w:lang w:eastAsia="es-ES"/>
        </w:rPr>
        <w:t>ARTICULO 30. NOTIFICACION DEL FALLO.</w:t>
      </w:r>
      <w:r w:rsidRPr="00460932">
        <w:rPr>
          <w:rFonts w:ascii="Georgia" w:eastAsia="Times New Roman" w:hAnsi="Georgia" w:cs="Times New Roman"/>
          <w:kern w:val="0"/>
          <w:szCs w:val="24"/>
          <w:lang w:eastAsia="es-ES"/>
        </w:rPr>
        <w:t xml:space="preserve"> El fallo se notificará por telegrama o por otro medio expedito que asegure su cumplimiento, a más tardar al día siguiente de haber sido proferido. </w:t>
      </w:r>
    </w:p>
    <w:p w:rsidR="00460932" w:rsidRPr="00460932" w:rsidRDefault="00460932" w:rsidP="00460932">
      <w:pPr>
        <w:spacing w:after="0"/>
        <w:rPr>
          <w:rFonts w:ascii="Georgia" w:eastAsia="Times New Roman" w:hAnsi="Georgia" w:cs="Times New Roman"/>
          <w:kern w:val="0"/>
          <w:szCs w:val="24"/>
          <w:lang w:eastAsia="es-ES"/>
        </w:rPr>
      </w:pPr>
      <w:bookmarkStart w:id="31" w:name="31"/>
      <w:bookmarkEnd w:id="31"/>
      <w:r w:rsidRPr="00460932">
        <w:rPr>
          <w:rFonts w:ascii="Georgia" w:eastAsia="Times New Roman" w:hAnsi="Georgia" w:cs="Times New Roman"/>
          <w:color w:val="000080"/>
          <w:kern w:val="0"/>
          <w:szCs w:val="24"/>
          <w:lang w:eastAsia="es-ES"/>
        </w:rPr>
        <w:t>ARTICULO 31. IMPUGNACION DEL FALLO.</w:t>
      </w:r>
      <w:r w:rsidRPr="00460932">
        <w:rPr>
          <w:rFonts w:ascii="Georgia" w:eastAsia="Times New Roman" w:hAnsi="Georgia" w:cs="Times New Roman"/>
          <w:kern w:val="0"/>
          <w:szCs w:val="24"/>
          <w:lang w:eastAsia="es-ES"/>
        </w:rPr>
        <w:t xml:space="preserve"> Dentro de los tres días siguientes a su notificación el fallo podrá ser impugnado por el Defensor del Pueblo, el solicitante, la autoridad pública o el representante del órgano correspondiente, sin perjuicio de su cumplimiento inmediato.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Los fallos que no sean impugnados serán enviados al día siguiente a la Corte Constitucional para su revisión. </w:t>
      </w:r>
    </w:p>
    <w:p w:rsidR="00460932" w:rsidRPr="00460932" w:rsidRDefault="00460932" w:rsidP="00460932">
      <w:pPr>
        <w:spacing w:after="0"/>
        <w:rPr>
          <w:rFonts w:ascii="Georgia" w:eastAsia="Times New Roman" w:hAnsi="Georgia" w:cs="Times New Roman"/>
          <w:kern w:val="0"/>
          <w:szCs w:val="24"/>
          <w:lang w:eastAsia="es-ES"/>
        </w:rPr>
      </w:pPr>
      <w:bookmarkStart w:id="32" w:name="32"/>
      <w:bookmarkEnd w:id="32"/>
      <w:r w:rsidRPr="00460932">
        <w:rPr>
          <w:rFonts w:ascii="Georgia" w:eastAsia="Times New Roman" w:hAnsi="Georgia" w:cs="Times New Roman"/>
          <w:color w:val="000080"/>
          <w:kern w:val="0"/>
          <w:szCs w:val="24"/>
          <w:lang w:eastAsia="es-ES"/>
        </w:rPr>
        <w:t>ARTICULO 32. TRAMITE DE LA IMPUGNACION.</w:t>
      </w:r>
      <w:r w:rsidRPr="00460932">
        <w:rPr>
          <w:rFonts w:ascii="Georgia" w:eastAsia="Times New Roman" w:hAnsi="Georgia" w:cs="Times New Roman"/>
          <w:kern w:val="0"/>
          <w:szCs w:val="24"/>
          <w:lang w:eastAsia="es-ES"/>
        </w:rPr>
        <w:t xml:space="preserve"> Presentada debidamente la impugnación el juez remitirá el expediente dentro de los dos días siguientes al superior jerárquico correspondiente. </w:t>
      </w:r>
    </w:p>
    <w:p w:rsidR="00460932" w:rsidRPr="00460932" w:rsidRDefault="00460932" w:rsidP="00460932">
      <w:pPr>
        <w:spacing w:after="125"/>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El juez que conozca de la impugnación, estudiará el contenido de la misma, cotejándola con el acervo probatorio y con el fallo. El juez, de oficio o a petición de parte, podrá solicitar informes y ordenar la práctica de pruebas y proferirá el fallo dentro de los 20 días siguientes a la recepción del expediente. Si a su juicio, el fallo carece de fundamento, procederá a revocarlo, lo cual comunicará de inmediato. Si encuentra el fallo ajustado a derecho, lo confirmará. </w:t>
      </w:r>
      <w:r w:rsidRPr="00460932">
        <w:rPr>
          <w:rFonts w:ascii="Georgia" w:eastAsia="Times New Roman" w:hAnsi="Georgia" w:cs="Times New Roman"/>
          <w:kern w:val="0"/>
          <w:szCs w:val="24"/>
          <w:u w:val="single"/>
          <w:lang w:eastAsia="es-ES"/>
        </w:rPr>
        <w:t xml:space="preserve">En ambos </w:t>
      </w:r>
      <w:r w:rsidRPr="00460932">
        <w:rPr>
          <w:rFonts w:ascii="Georgia" w:eastAsia="Times New Roman" w:hAnsi="Georgia" w:cs="Times New Roman"/>
          <w:kern w:val="0"/>
          <w:szCs w:val="24"/>
          <w:u w:val="single"/>
          <w:lang w:eastAsia="es-ES"/>
        </w:rPr>
        <w:lastRenderedPageBreak/>
        <w:t xml:space="preserve">casos, dentro de los diez días siguientes a la ejecutoria del fallo de segunda instancia, el juez remitirá el expediente a la Corte Constitucional, para su </w:t>
      </w:r>
      <w:r w:rsidRPr="00460932">
        <w:rPr>
          <w:rFonts w:ascii="Georgia" w:eastAsia="Times New Roman" w:hAnsi="Georgia" w:cs="Times New Roman"/>
          <w:i/>
          <w:iCs/>
          <w:kern w:val="0"/>
          <w:szCs w:val="24"/>
          <w:u w:val="single"/>
          <w:lang w:eastAsia="es-ES"/>
        </w:rPr>
        <w:t>eventual</w:t>
      </w:r>
      <w:r w:rsidRPr="00460932">
        <w:rPr>
          <w:rFonts w:ascii="Georgia" w:eastAsia="Times New Roman" w:hAnsi="Georgia" w:cs="Times New Roman"/>
          <w:kern w:val="0"/>
          <w:szCs w:val="24"/>
          <w:u w:val="single"/>
          <w:lang w:eastAsia="es-ES"/>
        </w:rPr>
        <w:t xml:space="preserve"> revisión</w:t>
      </w:r>
      <w:r w:rsidRPr="00460932">
        <w:rPr>
          <w:rFonts w:ascii="Georgia" w:eastAsia="Times New Roman" w:hAnsi="Georgia" w:cs="Times New Roman"/>
          <w:kern w:val="0"/>
          <w:szCs w:val="24"/>
          <w:lang w:eastAsia="es-ES"/>
        </w:rPr>
        <w:t xml:space="preserve">. </w:t>
      </w:r>
    </w:p>
    <w:p w:rsidR="00460932" w:rsidRPr="00460932" w:rsidRDefault="00460932" w:rsidP="00460932">
      <w:pPr>
        <w:spacing w:after="0"/>
        <w:rPr>
          <w:rFonts w:ascii="Georgia" w:eastAsia="Times New Roman" w:hAnsi="Georgia" w:cs="Times New Roman"/>
          <w:color w:val="0000FF"/>
          <w:kern w:val="0"/>
          <w:sz w:val="20"/>
          <w:szCs w:val="20"/>
          <w:lang w:eastAsia="es-ES"/>
        </w:rPr>
      </w:pPr>
      <w:hyperlink r:id="rId36" w:history="1">
        <w:r w:rsidRPr="0046093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60932" w:rsidRPr="004609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b/>
                <w:bCs/>
                <w:kern w:val="0"/>
                <w:sz w:val="22"/>
                <w:lang w:eastAsia="es-ES"/>
              </w:rPr>
              <w:t>Corte Constitucional:</w:t>
            </w: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Aparte subrayado declarado EXEQUIBLE por la Corte Constitucional mediante Sentencia </w:t>
            </w:r>
            <w:hyperlink r:id="rId37" w:anchor="1" w:tgtFrame="_blank" w:history="1">
              <w:r w:rsidRPr="00460932">
                <w:rPr>
                  <w:rFonts w:ascii="Georgia" w:eastAsia="Times New Roman" w:hAnsi="Georgia" w:cs="Times New Roman"/>
                  <w:color w:val="000000"/>
                  <w:kern w:val="0"/>
                  <w:sz w:val="22"/>
                  <w:u w:val="single"/>
                  <w:lang w:eastAsia="es-ES"/>
                </w:rPr>
                <w:t>C-1716-00</w:t>
              </w:r>
            </w:hyperlink>
            <w:r w:rsidRPr="00460932">
              <w:rPr>
                <w:rFonts w:ascii="Georgia" w:eastAsia="Times New Roman" w:hAnsi="Georgia" w:cs="Times New Roman"/>
                <w:kern w:val="0"/>
                <w:sz w:val="22"/>
                <w:lang w:eastAsia="es-ES"/>
              </w:rPr>
              <w:t xml:space="preserve"> del 12 de diciembre de 2000, Magistrado Ponente Dr. Carlos Gaviria Díaz.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Aparte 'eventual' declarado EXEQUIBLE por la Corte Constitucional, mediante Sentencia No. </w:t>
            </w:r>
            <w:hyperlink r:id="rId38" w:anchor="1" w:tgtFrame="_blank" w:history="1">
              <w:r w:rsidRPr="00460932">
                <w:rPr>
                  <w:rFonts w:ascii="Georgia" w:eastAsia="Times New Roman" w:hAnsi="Georgia" w:cs="Times New Roman"/>
                  <w:color w:val="000000"/>
                  <w:kern w:val="0"/>
                  <w:sz w:val="22"/>
                  <w:u w:val="single"/>
                  <w:lang w:eastAsia="es-ES"/>
                </w:rPr>
                <w:t>C-018-93</w:t>
              </w:r>
            </w:hyperlink>
            <w:r w:rsidRPr="00460932">
              <w:rPr>
                <w:rFonts w:ascii="Georgia" w:eastAsia="Times New Roman" w:hAnsi="Georgia" w:cs="Times New Roman"/>
                <w:kern w:val="0"/>
                <w:sz w:val="22"/>
                <w:lang w:eastAsia="es-ES"/>
              </w:rPr>
              <w:t xml:space="preserve">, del 25 de enero de 1993, Magistrado Ponente Dr. </w:t>
            </w:r>
            <w:proofErr w:type="spellStart"/>
            <w:r w:rsidRPr="00460932">
              <w:rPr>
                <w:rFonts w:ascii="Georgia" w:eastAsia="Times New Roman" w:hAnsi="Georgia" w:cs="Times New Roman"/>
                <w:kern w:val="0"/>
                <w:sz w:val="22"/>
                <w:lang w:eastAsia="es-ES"/>
              </w:rPr>
              <w:t>Alejandr</w:t>
            </w:r>
            <w:proofErr w:type="spellEnd"/>
            <w:r w:rsidRPr="00460932">
              <w:rPr>
                <w:rFonts w:ascii="Georgia" w:eastAsia="Times New Roman" w:hAnsi="Georgia" w:cs="Times New Roman"/>
                <w:kern w:val="0"/>
                <w:sz w:val="22"/>
                <w:lang w:eastAsia="es-ES"/>
              </w:rPr>
              <w:t xml:space="preserve"> Martínez </w:t>
            </w:r>
            <w:proofErr w:type="spellStart"/>
            <w:r w:rsidRPr="00460932">
              <w:rPr>
                <w:rFonts w:ascii="Georgia" w:eastAsia="Times New Roman" w:hAnsi="Georgia" w:cs="Times New Roman"/>
                <w:kern w:val="0"/>
                <w:sz w:val="22"/>
                <w:lang w:eastAsia="es-ES"/>
              </w:rPr>
              <w:t>Martínez</w:t>
            </w:r>
            <w:proofErr w:type="spellEnd"/>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tc>
      </w:tr>
    </w:tbl>
    <w:p w:rsidR="00460932" w:rsidRPr="00460932" w:rsidRDefault="00460932" w:rsidP="00460932">
      <w:pPr>
        <w:spacing w:after="125"/>
        <w:rPr>
          <w:rFonts w:ascii="Georgia" w:eastAsia="Times New Roman" w:hAnsi="Georgia" w:cs="Times New Roman"/>
          <w:kern w:val="0"/>
          <w:szCs w:val="24"/>
          <w:lang w:eastAsia="es-ES"/>
        </w:rPr>
      </w:pPr>
      <w:bookmarkStart w:id="33" w:name="33"/>
      <w:bookmarkEnd w:id="33"/>
      <w:r w:rsidRPr="00460932">
        <w:rPr>
          <w:rFonts w:ascii="Georgia" w:eastAsia="Times New Roman" w:hAnsi="Georgia" w:cs="Times New Roman"/>
          <w:color w:val="000080"/>
          <w:kern w:val="0"/>
          <w:szCs w:val="24"/>
          <w:lang w:eastAsia="es-ES"/>
        </w:rPr>
        <w:t>ARTICULO 33. REVISION POR LA CORTE CONSTITUCIONAL.</w:t>
      </w:r>
      <w:r w:rsidRPr="00460932">
        <w:rPr>
          <w:rFonts w:ascii="Georgia" w:eastAsia="Times New Roman" w:hAnsi="Georgia" w:cs="Times New Roman"/>
          <w:kern w:val="0"/>
          <w:szCs w:val="24"/>
          <w:lang w:eastAsia="es-ES"/>
        </w:rPr>
        <w:t xml:space="preserve"> La Corte Constitucional designará dos de sus magistrados para que seleccionen, sin motivación expresa y según su criterio, las sentencias de tutela que habrán de ser revisadas. Cualquier magistrado de la Corte, o el Defensor del Pueblo, podrá solicitar que se revise algún fallo de tutela excluido por éstos cuando considere que la revisión puede aclarar el alcance de un derecho o evitar un perjuicio grave. Los casos de tutela que no sean excluidos de revisión dentro de los 30 días siguientes a su recepción, deberán ser decididos en el término de tres meses. </w:t>
      </w:r>
    </w:p>
    <w:p w:rsidR="00460932" w:rsidRPr="00460932" w:rsidRDefault="00460932" w:rsidP="00460932">
      <w:pPr>
        <w:spacing w:after="0"/>
        <w:rPr>
          <w:rFonts w:ascii="Georgia" w:eastAsia="Times New Roman" w:hAnsi="Georgia" w:cs="Times New Roman"/>
          <w:color w:val="0000FF"/>
          <w:kern w:val="0"/>
          <w:sz w:val="20"/>
          <w:szCs w:val="20"/>
          <w:lang w:eastAsia="es-ES"/>
        </w:rPr>
      </w:pPr>
      <w:hyperlink r:id="rId39" w:history="1">
        <w:r w:rsidRPr="0046093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60932" w:rsidRPr="004609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b/>
                <w:bCs/>
                <w:kern w:val="0"/>
                <w:sz w:val="22"/>
                <w:lang w:eastAsia="es-ES"/>
              </w:rPr>
              <w:t>Corte Constitucional:</w:t>
            </w: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En Sentencia No. </w:t>
            </w:r>
            <w:hyperlink r:id="rId40" w:anchor="1" w:tgtFrame="_blank" w:history="1">
              <w:r w:rsidRPr="00460932">
                <w:rPr>
                  <w:rFonts w:ascii="Georgia" w:eastAsia="Times New Roman" w:hAnsi="Georgia" w:cs="Times New Roman"/>
                  <w:color w:val="000000"/>
                  <w:kern w:val="0"/>
                  <w:sz w:val="22"/>
                  <w:u w:val="single"/>
                  <w:lang w:eastAsia="es-ES"/>
                </w:rPr>
                <w:t>C-054-93</w:t>
              </w:r>
            </w:hyperlink>
            <w:r w:rsidRPr="00460932">
              <w:rPr>
                <w:rFonts w:ascii="Georgia" w:eastAsia="Times New Roman" w:hAnsi="Georgia" w:cs="Times New Roman"/>
                <w:kern w:val="0"/>
                <w:sz w:val="22"/>
                <w:lang w:eastAsia="es-ES"/>
              </w:rPr>
              <w:t xml:space="preserve"> del 18 de febrero de 1993, Magistrado Ponente Dr. Alejandro Martínez Caballero, la Corte dispuso estarse a lo resuelto en la Sentencia C-018-93.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Artículo declarado EXEQUIBLE por la Corte Constitucional, mediante Sentencia No. </w:t>
            </w:r>
            <w:hyperlink r:id="rId41" w:anchor="1" w:tgtFrame="_blank" w:history="1">
              <w:r w:rsidRPr="00460932">
                <w:rPr>
                  <w:rFonts w:ascii="Georgia" w:eastAsia="Times New Roman" w:hAnsi="Georgia" w:cs="Times New Roman"/>
                  <w:color w:val="000000"/>
                  <w:kern w:val="0"/>
                  <w:sz w:val="22"/>
                  <w:u w:val="single"/>
                  <w:lang w:eastAsia="es-ES"/>
                </w:rPr>
                <w:t>C-018-93</w:t>
              </w:r>
            </w:hyperlink>
            <w:r w:rsidRPr="00460932">
              <w:rPr>
                <w:rFonts w:ascii="Georgia" w:eastAsia="Times New Roman" w:hAnsi="Georgia" w:cs="Times New Roman"/>
                <w:kern w:val="0"/>
                <w:sz w:val="22"/>
                <w:lang w:eastAsia="es-ES"/>
              </w:rPr>
              <w:t xml:space="preserve">, del 25 de enero de 1993, Magistrado Ponente Dr. </w:t>
            </w:r>
            <w:proofErr w:type="spellStart"/>
            <w:r w:rsidRPr="00460932">
              <w:rPr>
                <w:rFonts w:ascii="Georgia" w:eastAsia="Times New Roman" w:hAnsi="Georgia" w:cs="Times New Roman"/>
                <w:kern w:val="0"/>
                <w:sz w:val="22"/>
                <w:lang w:eastAsia="es-ES"/>
              </w:rPr>
              <w:t>Alejandr</w:t>
            </w:r>
            <w:proofErr w:type="spellEnd"/>
            <w:r w:rsidRPr="00460932">
              <w:rPr>
                <w:rFonts w:ascii="Georgia" w:eastAsia="Times New Roman" w:hAnsi="Georgia" w:cs="Times New Roman"/>
                <w:kern w:val="0"/>
                <w:sz w:val="22"/>
                <w:lang w:eastAsia="es-ES"/>
              </w:rPr>
              <w:t xml:space="preserve"> Martínez </w:t>
            </w:r>
            <w:proofErr w:type="spellStart"/>
            <w:r w:rsidRPr="00460932">
              <w:rPr>
                <w:rFonts w:ascii="Georgia" w:eastAsia="Times New Roman" w:hAnsi="Georgia" w:cs="Times New Roman"/>
                <w:kern w:val="0"/>
                <w:sz w:val="22"/>
                <w:lang w:eastAsia="es-ES"/>
              </w:rPr>
              <w:t>Martínez</w:t>
            </w:r>
            <w:proofErr w:type="spellEnd"/>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tc>
      </w:tr>
    </w:tbl>
    <w:p w:rsidR="00460932" w:rsidRPr="00460932" w:rsidRDefault="00460932" w:rsidP="00460932">
      <w:pPr>
        <w:spacing w:after="125"/>
        <w:rPr>
          <w:rFonts w:ascii="Georgia" w:eastAsia="Times New Roman" w:hAnsi="Georgia" w:cs="Times New Roman"/>
          <w:kern w:val="0"/>
          <w:szCs w:val="24"/>
          <w:lang w:eastAsia="es-ES"/>
        </w:rPr>
      </w:pPr>
      <w:bookmarkStart w:id="34" w:name="34"/>
      <w:bookmarkEnd w:id="34"/>
      <w:r w:rsidRPr="00460932">
        <w:rPr>
          <w:rFonts w:ascii="Georgia" w:eastAsia="Times New Roman" w:hAnsi="Georgia" w:cs="Times New Roman"/>
          <w:color w:val="000080"/>
          <w:kern w:val="0"/>
          <w:szCs w:val="24"/>
          <w:lang w:eastAsia="es-ES"/>
        </w:rPr>
        <w:t>ARTICULO 34. DECISION EN SALA.</w:t>
      </w:r>
      <w:r w:rsidRPr="00460932">
        <w:rPr>
          <w:rFonts w:ascii="Georgia" w:eastAsia="Times New Roman" w:hAnsi="Georgia" w:cs="Times New Roman"/>
          <w:kern w:val="0"/>
          <w:szCs w:val="24"/>
          <w:lang w:eastAsia="es-ES"/>
        </w:rPr>
        <w:t xml:space="preserve"> La Corte Constitucional designará los tres magistrados de su seno que conformarán la Sala que habrá de revisar los fallos </w:t>
      </w:r>
      <w:r w:rsidRPr="00460932">
        <w:rPr>
          <w:rFonts w:ascii="Georgia" w:eastAsia="Times New Roman" w:hAnsi="Georgia" w:cs="Times New Roman"/>
          <w:kern w:val="0"/>
          <w:szCs w:val="24"/>
          <w:lang w:eastAsia="es-ES"/>
        </w:rPr>
        <w:lastRenderedPageBreak/>
        <w:t xml:space="preserve">de tutela de conformidad con el procedimiento vigente para los tribunales del Distrito Judicial. </w:t>
      </w:r>
      <w:r w:rsidRPr="00460932">
        <w:rPr>
          <w:rFonts w:ascii="Georgia" w:eastAsia="Times New Roman" w:hAnsi="Georgia" w:cs="Times New Roman"/>
          <w:kern w:val="0"/>
          <w:szCs w:val="24"/>
          <w:u w:val="single"/>
          <w:lang w:eastAsia="es-ES"/>
        </w:rPr>
        <w:t>Los cambios de jurisprudencia deberán ser decididos por la Sala Plena de la Corte, previo registro del proyecto de fallo correspondiente</w:t>
      </w:r>
      <w:r w:rsidRPr="00460932">
        <w:rPr>
          <w:rFonts w:ascii="Georgia" w:eastAsia="Times New Roman" w:hAnsi="Georgia" w:cs="Times New Roman"/>
          <w:kern w:val="0"/>
          <w:szCs w:val="24"/>
          <w:lang w:eastAsia="es-ES"/>
        </w:rPr>
        <w:t xml:space="preserve">. </w:t>
      </w:r>
    </w:p>
    <w:p w:rsidR="00460932" w:rsidRPr="00460932" w:rsidRDefault="00460932" w:rsidP="00460932">
      <w:pPr>
        <w:spacing w:after="0"/>
        <w:rPr>
          <w:rFonts w:ascii="Georgia" w:eastAsia="Times New Roman" w:hAnsi="Georgia" w:cs="Times New Roman"/>
          <w:color w:val="0000FF"/>
          <w:kern w:val="0"/>
          <w:sz w:val="20"/>
          <w:szCs w:val="20"/>
          <w:lang w:eastAsia="es-ES"/>
        </w:rPr>
      </w:pPr>
      <w:hyperlink r:id="rId42" w:history="1">
        <w:r w:rsidRPr="0046093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60932" w:rsidRPr="004609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b/>
                <w:bCs/>
                <w:kern w:val="0"/>
                <w:sz w:val="22"/>
                <w:lang w:eastAsia="es-ES"/>
              </w:rPr>
              <w:t>Corte Constitucional:</w:t>
            </w: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Aparte subrayado declarado EXEQUIBLE por la Corte Constitucional, mediante Sentencia No. </w:t>
            </w:r>
            <w:hyperlink r:id="rId43" w:anchor="1" w:tgtFrame="_blank" w:history="1">
              <w:r w:rsidRPr="00460932">
                <w:rPr>
                  <w:rFonts w:ascii="Georgia" w:eastAsia="Times New Roman" w:hAnsi="Georgia" w:cs="Times New Roman"/>
                  <w:color w:val="000000"/>
                  <w:kern w:val="0"/>
                  <w:sz w:val="22"/>
                  <w:u w:val="single"/>
                  <w:lang w:eastAsia="es-ES"/>
                </w:rPr>
                <w:t>C-018-93</w:t>
              </w:r>
            </w:hyperlink>
            <w:r w:rsidRPr="00460932">
              <w:rPr>
                <w:rFonts w:ascii="Georgia" w:eastAsia="Times New Roman" w:hAnsi="Georgia" w:cs="Times New Roman"/>
                <w:kern w:val="0"/>
                <w:sz w:val="22"/>
                <w:lang w:eastAsia="es-ES"/>
              </w:rPr>
              <w:t xml:space="preserve">, del 25 de enero de 1993, Magistrado Ponente Dr. </w:t>
            </w:r>
            <w:proofErr w:type="spellStart"/>
            <w:r w:rsidRPr="00460932">
              <w:rPr>
                <w:rFonts w:ascii="Georgia" w:eastAsia="Times New Roman" w:hAnsi="Georgia" w:cs="Times New Roman"/>
                <w:kern w:val="0"/>
                <w:sz w:val="22"/>
                <w:lang w:eastAsia="es-ES"/>
              </w:rPr>
              <w:t>Alejandr</w:t>
            </w:r>
            <w:proofErr w:type="spellEnd"/>
            <w:r w:rsidRPr="00460932">
              <w:rPr>
                <w:rFonts w:ascii="Georgia" w:eastAsia="Times New Roman" w:hAnsi="Georgia" w:cs="Times New Roman"/>
                <w:kern w:val="0"/>
                <w:sz w:val="22"/>
                <w:lang w:eastAsia="es-ES"/>
              </w:rPr>
              <w:t xml:space="preserve"> Martínez </w:t>
            </w:r>
            <w:proofErr w:type="spellStart"/>
            <w:r w:rsidRPr="00460932">
              <w:rPr>
                <w:rFonts w:ascii="Georgia" w:eastAsia="Times New Roman" w:hAnsi="Georgia" w:cs="Times New Roman"/>
                <w:kern w:val="0"/>
                <w:sz w:val="22"/>
                <w:lang w:eastAsia="es-ES"/>
              </w:rPr>
              <w:t>Martínez</w:t>
            </w:r>
            <w:proofErr w:type="spellEnd"/>
            <w:r w:rsidRPr="00460932">
              <w:rPr>
                <w:rFonts w:ascii="Georgia" w:eastAsia="Times New Roman" w:hAnsi="Georgia" w:cs="Times New Roman"/>
                <w:kern w:val="0"/>
                <w:sz w:val="22"/>
                <w:lang w:eastAsia="es-ES"/>
              </w:rPr>
              <w:t xml:space="preserve">. 'por los motivos expresados en su oportunidad'. La Corte no comparte el criterio de los autores según el cual se tacha igualmente de inconstitucionalidad la unificación de la jurisprudencia de tutela por parte de la Corte Constitucional, </w:t>
            </w:r>
            <w:proofErr w:type="gramStart"/>
            <w:r w:rsidRPr="00460932">
              <w:rPr>
                <w:rFonts w:ascii="Georgia" w:eastAsia="Times New Roman" w:hAnsi="Georgia" w:cs="Times New Roman"/>
                <w:kern w:val="0"/>
                <w:sz w:val="22"/>
                <w:lang w:eastAsia="es-ES"/>
              </w:rPr>
              <w:t>pues ...</w:t>
            </w:r>
            <w:proofErr w:type="gramEnd"/>
            <w:r w:rsidRPr="00460932">
              <w:rPr>
                <w:rFonts w:ascii="Georgia" w:eastAsia="Times New Roman" w:hAnsi="Georgia" w:cs="Times New Roman"/>
                <w:kern w:val="0"/>
                <w:sz w:val="22"/>
                <w:lang w:eastAsia="es-ES"/>
              </w:rPr>
              <w:t xml:space="preserve"> 'ello contraría el artículo </w:t>
            </w:r>
            <w:hyperlink r:id="rId44" w:anchor="230" w:tgtFrame="_blank" w:history="1">
              <w:r w:rsidRPr="00460932">
                <w:rPr>
                  <w:rFonts w:ascii="Georgia" w:eastAsia="Times New Roman" w:hAnsi="Georgia" w:cs="Times New Roman"/>
                  <w:color w:val="000000"/>
                  <w:kern w:val="0"/>
                  <w:sz w:val="22"/>
                  <w:u w:val="single"/>
                  <w:lang w:eastAsia="es-ES"/>
                </w:rPr>
                <w:t>230</w:t>
              </w:r>
            </w:hyperlink>
            <w:r w:rsidRPr="00460932">
              <w:rPr>
                <w:rFonts w:ascii="Georgia" w:eastAsia="Times New Roman" w:hAnsi="Georgia" w:cs="Times New Roman"/>
                <w:kern w:val="0"/>
                <w:sz w:val="22"/>
                <w:lang w:eastAsia="es-ES"/>
              </w:rPr>
              <w:t xml:space="preserve"> de la Carta, según el cual la jurisprudencia es criterio auxiliar pero no obligatorio para los jueces'. La Corte considera que 'con el artículo 34 del Decreto 2591 de 1991 se busca específicamente unificar las sentencias de revisión de tutela ... por cuanto la jurisprudencia de la Corte debe ser universal, coherente y consistente, con el ánimo de realizar el principio de igualdad material (artículo </w:t>
            </w:r>
            <w:hyperlink r:id="rId45" w:anchor="13" w:tgtFrame="_blank" w:history="1">
              <w:r w:rsidRPr="00460932">
                <w:rPr>
                  <w:rFonts w:ascii="Georgia" w:eastAsia="Times New Roman" w:hAnsi="Georgia" w:cs="Times New Roman"/>
                  <w:color w:val="000000"/>
                  <w:kern w:val="0"/>
                  <w:sz w:val="22"/>
                  <w:u w:val="single"/>
                  <w:lang w:eastAsia="es-ES"/>
                </w:rPr>
                <w:t>13</w:t>
              </w:r>
            </w:hyperlink>
            <w:r w:rsidRPr="00460932">
              <w:rPr>
                <w:rFonts w:ascii="Georgia" w:eastAsia="Times New Roman" w:hAnsi="Georgia" w:cs="Times New Roman"/>
                <w:kern w:val="0"/>
                <w:sz w:val="22"/>
                <w:lang w:eastAsia="es-ES"/>
              </w:rPr>
              <w:t xml:space="preserve"> de la Carta), en virtud del cual se debe conferir igual tratamiento a situaciones similares ...'.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'Advierte la Corte que en el artículo </w:t>
            </w:r>
            <w:hyperlink r:id="rId46" w:anchor="243" w:tgtFrame="_blank" w:history="1">
              <w:r w:rsidRPr="00460932">
                <w:rPr>
                  <w:rFonts w:ascii="Georgia" w:eastAsia="Times New Roman" w:hAnsi="Georgia" w:cs="Times New Roman"/>
                  <w:color w:val="000000"/>
                  <w:kern w:val="0"/>
                  <w:sz w:val="22"/>
                  <w:u w:val="single"/>
                  <w:lang w:eastAsia="es-ES"/>
                </w:rPr>
                <w:t>243</w:t>
              </w:r>
            </w:hyperlink>
            <w:r w:rsidRPr="00460932">
              <w:rPr>
                <w:rFonts w:ascii="Georgia" w:eastAsia="Times New Roman" w:hAnsi="Georgia" w:cs="Times New Roman"/>
                <w:kern w:val="0"/>
                <w:sz w:val="22"/>
                <w:lang w:eastAsia="es-ES"/>
              </w:rPr>
              <w:t xml:space="preserve"> de la Carta se consagra la denominada 'cosa juzgada constitucional', en virtud de la cual las sentencias de constitucionalidad de la Corte Constitucional, a diferencia de toda otra sentencia de cualquier juez o tribunal de la República, presentan las siguientes características: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Obligan para todos los casos futuros y no sólo para el caso concreto.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 a diferencia del resto de los fallos la cosa juzgada tiene fundamento constitucional  ... y no simplemente fundamento legal ...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Los fallos de la Corte hacen tránsito a cosa juzgada material con efectos </w:t>
            </w:r>
            <w:proofErr w:type="spellStart"/>
            <w:r w:rsidRPr="00460932">
              <w:rPr>
                <w:rFonts w:ascii="Georgia" w:eastAsia="Times New Roman" w:hAnsi="Georgia" w:cs="Times New Roman"/>
                <w:kern w:val="0"/>
                <w:sz w:val="22"/>
                <w:lang w:eastAsia="es-ES"/>
              </w:rPr>
              <w:t>erga</w:t>
            </w:r>
            <w:proofErr w:type="spellEnd"/>
            <w:r w:rsidRPr="00460932">
              <w:rPr>
                <w:rFonts w:ascii="Georgia" w:eastAsia="Times New Roman" w:hAnsi="Georgia" w:cs="Times New Roman"/>
                <w:kern w:val="0"/>
                <w:sz w:val="22"/>
                <w:lang w:eastAsia="es-ES"/>
              </w:rPr>
              <w:t xml:space="preserve"> </w:t>
            </w:r>
            <w:proofErr w:type="spellStart"/>
            <w:r w:rsidRPr="00460932">
              <w:rPr>
                <w:rFonts w:ascii="Georgia" w:eastAsia="Times New Roman" w:hAnsi="Georgia" w:cs="Times New Roman"/>
                <w:kern w:val="0"/>
                <w:sz w:val="22"/>
                <w:lang w:eastAsia="es-ES"/>
              </w:rPr>
              <w:t>omnes</w:t>
            </w:r>
            <w:proofErr w:type="spellEnd"/>
            <w:r w:rsidRPr="00460932">
              <w:rPr>
                <w:rFonts w:ascii="Georgia" w:eastAsia="Times New Roman" w:hAnsi="Georgia" w:cs="Times New Roman"/>
                <w:kern w:val="0"/>
                <w:sz w:val="22"/>
                <w:lang w:eastAsia="es-ES"/>
              </w:rPr>
              <w:t xml:space="preserve">, mientras que los demás fallos sólo tienen efectos inter </w:t>
            </w:r>
            <w:proofErr w:type="gramStart"/>
            <w:r w:rsidRPr="00460932">
              <w:rPr>
                <w:rFonts w:ascii="Georgia" w:eastAsia="Times New Roman" w:hAnsi="Georgia" w:cs="Times New Roman"/>
                <w:kern w:val="0"/>
                <w:sz w:val="22"/>
                <w:lang w:eastAsia="es-ES"/>
              </w:rPr>
              <w:t>partes ...</w:t>
            </w:r>
            <w:proofErr w:type="gramEnd"/>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entre una sentencia de constitucionalidad de la Corte Constitucional y cualquier otra sentencia media una diferencia cualitativa: tienen diferente fuerza jurídica.'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tc>
      </w:tr>
    </w:tbl>
    <w:p w:rsidR="00460932" w:rsidRPr="00460932" w:rsidRDefault="00460932" w:rsidP="00460932">
      <w:pPr>
        <w:spacing w:after="0"/>
        <w:rPr>
          <w:rFonts w:ascii="Georgia" w:eastAsia="Times New Roman" w:hAnsi="Georgia" w:cs="Times New Roman"/>
          <w:kern w:val="0"/>
          <w:szCs w:val="24"/>
          <w:lang w:eastAsia="es-ES"/>
        </w:rPr>
      </w:pPr>
      <w:bookmarkStart w:id="35" w:name="35"/>
      <w:bookmarkEnd w:id="35"/>
      <w:r w:rsidRPr="00460932">
        <w:rPr>
          <w:rFonts w:ascii="Georgia" w:eastAsia="Times New Roman" w:hAnsi="Georgia" w:cs="Times New Roman"/>
          <w:color w:val="000080"/>
          <w:kern w:val="0"/>
          <w:szCs w:val="24"/>
          <w:lang w:eastAsia="es-ES"/>
        </w:rPr>
        <w:t>ARTICULO 35. DECISIONES DE REVISION.</w:t>
      </w:r>
      <w:r w:rsidRPr="00460932">
        <w:rPr>
          <w:rFonts w:ascii="Georgia" w:eastAsia="Times New Roman" w:hAnsi="Georgia" w:cs="Times New Roman"/>
          <w:kern w:val="0"/>
          <w:szCs w:val="24"/>
          <w:lang w:eastAsia="es-ES"/>
        </w:rPr>
        <w:t xml:space="preserve"> Las decisiones de revisión que revoquen o modifiquen el fallo, unifiquen la jurisprudencia constitucional o </w:t>
      </w:r>
      <w:r w:rsidRPr="00460932">
        <w:rPr>
          <w:rFonts w:ascii="Georgia" w:eastAsia="Times New Roman" w:hAnsi="Georgia" w:cs="Times New Roman"/>
          <w:kern w:val="0"/>
          <w:szCs w:val="24"/>
          <w:lang w:eastAsia="es-ES"/>
        </w:rPr>
        <w:lastRenderedPageBreak/>
        <w:t xml:space="preserve">aclaren el alcance general de las normas constitucionales deberán ser motivadas. Las demás podrán ser brevemente justificadas.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La revisión se concederá en el efecto devolutivo, pero la Corte podrá aplicar lo dispuesto en el artículo 7 de este Decreto. </w:t>
      </w:r>
    </w:p>
    <w:p w:rsidR="00460932" w:rsidRPr="00460932" w:rsidRDefault="00460932" w:rsidP="00460932">
      <w:pPr>
        <w:spacing w:after="125"/>
        <w:rPr>
          <w:rFonts w:ascii="Georgia" w:eastAsia="Times New Roman" w:hAnsi="Georgia" w:cs="Times New Roman"/>
          <w:kern w:val="0"/>
          <w:szCs w:val="24"/>
          <w:lang w:eastAsia="es-ES"/>
        </w:rPr>
      </w:pPr>
      <w:bookmarkStart w:id="36" w:name="36"/>
      <w:bookmarkEnd w:id="36"/>
      <w:r w:rsidRPr="00460932">
        <w:rPr>
          <w:rFonts w:ascii="Georgia" w:eastAsia="Times New Roman" w:hAnsi="Georgia" w:cs="Times New Roman"/>
          <w:color w:val="000080"/>
          <w:kern w:val="0"/>
          <w:szCs w:val="24"/>
          <w:lang w:eastAsia="es-ES"/>
        </w:rPr>
        <w:t>ARTICULO 36. EFECTOS DE LA REVISION.</w:t>
      </w:r>
      <w:r w:rsidRPr="00460932">
        <w:rPr>
          <w:rFonts w:ascii="Georgia" w:eastAsia="Times New Roman" w:hAnsi="Georgia" w:cs="Times New Roman"/>
          <w:kern w:val="0"/>
          <w:szCs w:val="24"/>
          <w:lang w:eastAsia="es-ES"/>
        </w:rPr>
        <w:t xml:space="preserve"> Las sentencias en que se revise una decisión de tutela sólo surtirán efectos en el caso concreto y deberán ser comunicadas inmediatamente al juez o tribunal competente de primera instancia, el cual notificará la sentencia de la Corte a las partes y adoptará las decisiones necesarias para adecuar su fallo a lo dispuesto por ésta. </w:t>
      </w:r>
    </w:p>
    <w:p w:rsidR="00460932" w:rsidRPr="00460932" w:rsidRDefault="00460932" w:rsidP="00460932">
      <w:pPr>
        <w:spacing w:after="0"/>
        <w:jc w:val="center"/>
        <w:rPr>
          <w:rFonts w:ascii="Georgia" w:eastAsia="Times New Roman" w:hAnsi="Georgia" w:cs="Times New Roman"/>
          <w:kern w:val="0"/>
          <w:szCs w:val="24"/>
          <w:lang w:eastAsia="es-ES"/>
        </w:rPr>
      </w:pPr>
      <w:bookmarkStart w:id="37" w:name="Nivel002"/>
      <w:bookmarkEnd w:id="37"/>
      <w:r w:rsidRPr="00460932">
        <w:rPr>
          <w:rFonts w:ascii="Georgia" w:eastAsia="Times New Roman" w:hAnsi="Georgia" w:cs="Times New Roman"/>
          <w:color w:val="808080"/>
          <w:kern w:val="0"/>
          <w:szCs w:val="24"/>
          <w:lang w:eastAsia="es-ES"/>
        </w:rPr>
        <w:t xml:space="preserve">CAPITULO II. </w:t>
      </w:r>
    </w:p>
    <w:p w:rsidR="00460932" w:rsidRPr="00460932" w:rsidRDefault="00460932" w:rsidP="00460932">
      <w:pPr>
        <w:spacing w:after="0"/>
        <w:jc w:val="center"/>
        <w:rPr>
          <w:rFonts w:ascii="Georgia" w:eastAsia="Times New Roman" w:hAnsi="Georgia" w:cs="Times New Roman"/>
          <w:kern w:val="0"/>
          <w:szCs w:val="24"/>
          <w:lang w:eastAsia="es-ES"/>
        </w:rPr>
      </w:pPr>
      <w:r w:rsidRPr="00460932">
        <w:rPr>
          <w:rFonts w:ascii="Georgia" w:eastAsia="Times New Roman" w:hAnsi="Georgia" w:cs="Times New Roman"/>
          <w:color w:val="808080"/>
          <w:kern w:val="0"/>
          <w:szCs w:val="24"/>
          <w:lang w:eastAsia="es-ES"/>
        </w:rPr>
        <w:t>COMPETENCIA</w:t>
      </w:r>
      <w:r w:rsidRPr="00460932">
        <w:rPr>
          <w:rFonts w:ascii="Georgia" w:eastAsia="Times New Roman" w:hAnsi="Georgia" w:cs="Times New Roman"/>
          <w:kern w:val="0"/>
          <w:szCs w:val="24"/>
          <w:lang w:eastAsia="es-ES"/>
        </w:rPr>
        <w:t xml:space="preserve"> </w:t>
      </w:r>
    </w:p>
    <w:p w:rsidR="00460932" w:rsidRPr="00460932" w:rsidRDefault="00460932" w:rsidP="00460932">
      <w:pPr>
        <w:spacing w:after="0"/>
        <w:rPr>
          <w:rFonts w:ascii="Georgia" w:eastAsia="Times New Roman" w:hAnsi="Georgia" w:cs="Times New Roman"/>
          <w:kern w:val="0"/>
          <w:szCs w:val="24"/>
          <w:lang w:eastAsia="es-ES"/>
        </w:rPr>
      </w:pPr>
      <w:bookmarkStart w:id="38" w:name="37"/>
      <w:bookmarkEnd w:id="38"/>
      <w:r w:rsidRPr="00460932">
        <w:rPr>
          <w:rFonts w:ascii="Georgia" w:eastAsia="Times New Roman" w:hAnsi="Georgia" w:cs="Times New Roman"/>
          <w:color w:val="000080"/>
          <w:kern w:val="0"/>
          <w:szCs w:val="24"/>
          <w:lang w:eastAsia="es-ES"/>
        </w:rPr>
        <w:t>ARTICULO 37. PRIMERA INSTANCIA.</w:t>
      </w:r>
      <w:r w:rsidRPr="00460932">
        <w:rPr>
          <w:rFonts w:ascii="Georgia" w:eastAsia="Times New Roman" w:hAnsi="Georgia" w:cs="Times New Roman"/>
          <w:kern w:val="0"/>
          <w:szCs w:val="24"/>
          <w:lang w:eastAsia="es-ES"/>
        </w:rPr>
        <w:t xml:space="preserve"> &lt;Ver Notas del Editor&gt; </w:t>
      </w:r>
      <w:r w:rsidRPr="00460932">
        <w:rPr>
          <w:rFonts w:ascii="Georgia" w:eastAsia="Times New Roman" w:hAnsi="Georgia" w:cs="Times New Roman"/>
          <w:kern w:val="0"/>
          <w:szCs w:val="24"/>
          <w:u w:val="single"/>
          <w:lang w:eastAsia="es-ES"/>
        </w:rPr>
        <w:t>Son competentes para conocer de la acción de tutela, a prevención, los jueces o tribunales con jurisdicción en el lugar donde ocurriere la violación o la amenaza que motivaren la presentación de la solicitud</w:t>
      </w:r>
      <w:r w:rsidRPr="00460932">
        <w:rPr>
          <w:rFonts w:ascii="Georgia" w:eastAsia="Times New Roman" w:hAnsi="Georgia" w:cs="Times New Roman"/>
          <w:kern w:val="0"/>
          <w:szCs w:val="24"/>
          <w:lang w:eastAsia="es-ES"/>
        </w:rPr>
        <w:t xml:space="preserve">.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El que interponga la acción de tutela deberá manifestar, bajo la gravedad del juramento, que no ha presentado otra respecto de los mismos hechos y derechos. Al recibir la solicitud, se le advertirá sobre las consecuencias penales del falso testimonio. </w:t>
      </w:r>
    </w:p>
    <w:p w:rsidR="00460932" w:rsidRPr="00460932" w:rsidRDefault="00460932" w:rsidP="00460932">
      <w:pPr>
        <w:spacing w:after="125"/>
        <w:rPr>
          <w:rFonts w:ascii="Georgia" w:eastAsia="Times New Roman" w:hAnsi="Georgia" w:cs="Times New Roman"/>
          <w:kern w:val="0"/>
          <w:szCs w:val="24"/>
          <w:lang w:eastAsia="es-ES"/>
        </w:rPr>
      </w:pPr>
      <w:r w:rsidRPr="00460932">
        <w:rPr>
          <w:rFonts w:ascii="Georgia" w:eastAsia="Times New Roman" w:hAnsi="Georgia" w:cs="Times New Roman"/>
          <w:kern w:val="0"/>
          <w:szCs w:val="24"/>
          <w:u w:val="single"/>
          <w:lang w:eastAsia="es-ES"/>
        </w:rPr>
        <w:t>De las acciones dirigidas contra la prensa y los demás medios de comunicación serán competentes los jueces de circuito del lugar</w:t>
      </w:r>
      <w:r w:rsidRPr="00460932">
        <w:rPr>
          <w:rFonts w:ascii="Georgia" w:eastAsia="Times New Roman" w:hAnsi="Georgia" w:cs="Times New Roman"/>
          <w:kern w:val="0"/>
          <w:szCs w:val="24"/>
          <w:lang w:eastAsia="es-ES"/>
        </w:rPr>
        <w:t xml:space="preserve">. </w:t>
      </w:r>
    </w:p>
    <w:p w:rsidR="00460932" w:rsidRPr="00460932" w:rsidRDefault="00460932" w:rsidP="00460932">
      <w:pPr>
        <w:spacing w:after="0"/>
        <w:rPr>
          <w:rFonts w:ascii="Georgia" w:eastAsia="Times New Roman" w:hAnsi="Georgia" w:cs="Times New Roman"/>
          <w:color w:val="0000FF"/>
          <w:kern w:val="0"/>
          <w:sz w:val="20"/>
          <w:szCs w:val="20"/>
          <w:lang w:eastAsia="es-ES"/>
        </w:rPr>
      </w:pPr>
      <w:hyperlink r:id="rId47" w:history="1">
        <w:r w:rsidRPr="00460932">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60932" w:rsidRPr="004609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Para el editor resulta importante destacar que, según lo establecido por la Corte Constitucional en Auto 4 de 3 de febrero de 2004, en los eventos en que la Corte Suprema de Justicia se niegue a tramitar una acción de tutela en contra de una providencia proferida por cualquiera de sus salas de casación (conducta que constituye una vulneración del derecho de acceso a la administración de justicia), con fundamento en el Artículo </w:t>
            </w:r>
            <w:hyperlink r:id="rId48" w:anchor="37" w:tgtFrame="_blank" w:history="1">
              <w:r w:rsidRPr="00460932">
                <w:rPr>
                  <w:rFonts w:ascii="Georgia" w:eastAsia="Times New Roman" w:hAnsi="Georgia" w:cs="Times New Roman"/>
                  <w:color w:val="000000"/>
                  <w:kern w:val="0"/>
                  <w:sz w:val="22"/>
                  <w:u w:val="single"/>
                  <w:lang w:eastAsia="es-ES"/>
                </w:rPr>
                <w:t>37</w:t>
              </w:r>
            </w:hyperlink>
            <w:r w:rsidRPr="00460932">
              <w:rPr>
                <w:rFonts w:ascii="Georgia" w:eastAsia="Times New Roman" w:hAnsi="Georgia" w:cs="Times New Roman"/>
                <w:kern w:val="0"/>
                <w:sz w:val="22"/>
                <w:lang w:eastAsia="es-ES"/>
              </w:rPr>
              <w:t xml:space="preserve"> del Decreto 2591 de 1991 los ciudadanos tienen el derecho de acudir ante cualquier juez (unipersonal o colegiado), incluyendo una corporación de igual jerarquía a la Corte Suprema de Justicia, para reclamar mediante una acción de tutela la protección del derecho fundamental que consideran violado con la actuación de una Sala de Casación de dicha Corte.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tc>
      </w:tr>
    </w:tbl>
    <w:p w:rsidR="00460932" w:rsidRPr="00460932" w:rsidRDefault="00460932" w:rsidP="00460932">
      <w:pPr>
        <w:spacing w:after="0"/>
        <w:rPr>
          <w:rFonts w:ascii="Georgia" w:eastAsia="Times New Roman" w:hAnsi="Georgia" w:cs="Times New Roman"/>
          <w:color w:val="0000FF"/>
          <w:kern w:val="0"/>
          <w:sz w:val="20"/>
          <w:szCs w:val="20"/>
          <w:lang w:eastAsia="es-ES"/>
        </w:rPr>
      </w:pPr>
      <w:hyperlink r:id="rId49" w:history="1">
        <w:r w:rsidRPr="0046093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60932" w:rsidRPr="004609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b/>
                <w:bCs/>
                <w:kern w:val="0"/>
                <w:sz w:val="22"/>
                <w:lang w:eastAsia="es-ES"/>
              </w:rPr>
              <w:t>Corte Constitucional:</w:t>
            </w: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Incisos 1o. y 3o. declarados EXEQUIBLES por la Corte Constitucional, mediante Sentencia No. </w:t>
            </w:r>
            <w:hyperlink r:id="rId50" w:anchor="1" w:tgtFrame="_blank" w:history="1">
              <w:r w:rsidRPr="00460932">
                <w:rPr>
                  <w:rFonts w:ascii="Georgia" w:eastAsia="Times New Roman" w:hAnsi="Georgia" w:cs="Times New Roman"/>
                  <w:color w:val="000000"/>
                  <w:kern w:val="0"/>
                  <w:sz w:val="22"/>
                  <w:u w:val="single"/>
                  <w:lang w:eastAsia="es-ES"/>
                </w:rPr>
                <w:t>C-054-93</w:t>
              </w:r>
            </w:hyperlink>
            <w:r w:rsidRPr="00460932">
              <w:rPr>
                <w:rFonts w:ascii="Georgia" w:eastAsia="Times New Roman" w:hAnsi="Georgia" w:cs="Times New Roman"/>
                <w:kern w:val="0"/>
                <w:sz w:val="22"/>
                <w:lang w:eastAsia="es-ES"/>
              </w:rPr>
              <w:t xml:space="preserve"> del 18 de febrero de 1993, Magistrado Ponente Dr. Alejandro Martínez Caballero.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tc>
      </w:tr>
    </w:tbl>
    <w:p w:rsidR="00460932" w:rsidRPr="00460932" w:rsidRDefault="00460932" w:rsidP="00460932">
      <w:pPr>
        <w:spacing w:after="125"/>
        <w:rPr>
          <w:rFonts w:ascii="Georgia" w:eastAsia="Times New Roman" w:hAnsi="Georgia" w:cs="Times New Roman"/>
          <w:kern w:val="0"/>
          <w:szCs w:val="24"/>
          <w:lang w:eastAsia="es-ES"/>
        </w:rPr>
      </w:pPr>
      <w:bookmarkStart w:id="39" w:name="38"/>
      <w:bookmarkEnd w:id="39"/>
      <w:r w:rsidRPr="00460932">
        <w:rPr>
          <w:rFonts w:ascii="Georgia" w:eastAsia="Times New Roman" w:hAnsi="Georgia" w:cs="Times New Roman"/>
          <w:color w:val="000080"/>
          <w:kern w:val="0"/>
          <w:szCs w:val="24"/>
          <w:lang w:eastAsia="es-ES"/>
        </w:rPr>
        <w:t>ARTICULO 38. ACTUACION TEMERARIA.</w:t>
      </w:r>
      <w:r w:rsidRPr="00460932">
        <w:rPr>
          <w:rFonts w:ascii="Georgia" w:eastAsia="Times New Roman" w:hAnsi="Georgia" w:cs="Times New Roman"/>
          <w:kern w:val="0"/>
          <w:szCs w:val="24"/>
          <w:lang w:eastAsia="es-ES"/>
        </w:rPr>
        <w:t xml:space="preserve"> Cuando, sin motivo expresamente justificado, la misma acción de tutela sea presentada por la misma persona o su </w:t>
      </w:r>
      <w:r w:rsidRPr="00460932">
        <w:rPr>
          <w:rFonts w:ascii="Georgia" w:eastAsia="Times New Roman" w:hAnsi="Georgia" w:cs="Times New Roman"/>
          <w:kern w:val="0"/>
          <w:szCs w:val="24"/>
          <w:lang w:eastAsia="es-ES"/>
        </w:rPr>
        <w:lastRenderedPageBreak/>
        <w:t xml:space="preserve">representante ante varios jueces o tribunales, se rechazarán o decidirán desfavorablemente todas las solicitudes. </w:t>
      </w:r>
    </w:p>
    <w:p w:rsidR="00460932" w:rsidRPr="00460932" w:rsidRDefault="00460932" w:rsidP="00460932">
      <w:pPr>
        <w:spacing w:after="0"/>
        <w:rPr>
          <w:rFonts w:ascii="Georgia" w:eastAsia="Times New Roman" w:hAnsi="Georgia" w:cs="Times New Roman"/>
          <w:color w:val="0000FF"/>
          <w:kern w:val="0"/>
          <w:sz w:val="20"/>
          <w:szCs w:val="20"/>
          <w:lang w:eastAsia="es-ES"/>
        </w:rPr>
      </w:pPr>
      <w:hyperlink r:id="rId51" w:history="1">
        <w:r w:rsidRPr="0046093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60932" w:rsidRPr="004609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b/>
                <w:bCs/>
                <w:kern w:val="0"/>
                <w:sz w:val="22"/>
                <w:lang w:eastAsia="es-ES"/>
              </w:rPr>
              <w:t>Corte Constitucional:</w:t>
            </w: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Inciso 1o. declarado EXEQUIBLE por la Corte Constitucional, mediante Sentencia No. </w:t>
            </w:r>
            <w:hyperlink r:id="rId52" w:anchor="1" w:tgtFrame="_blank" w:history="1">
              <w:r w:rsidRPr="00460932">
                <w:rPr>
                  <w:rFonts w:ascii="Georgia" w:eastAsia="Times New Roman" w:hAnsi="Georgia" w:cs="Times New Roman"/>
                  <w:color w:val="000000"/>
                  <w:kern w:val="0"/>
                  <w:sz w:val="22"/>
                  <w:u w:val="single"/>
                  <w:lang w:eastAsia="es-ES"/>
                </w:rPr>
                <w:t>C-054-93</w:t>
              </w:r>
            </w:hyperlink>
            <w:r w:rsidRPr="00460932">
              <w:rPr>
                <w:rFonts w:ascii="Georgia" w:eastAsia="Times New Roman" w:hAnsi="Georgia" w:cs="Times New Roman"/>
                <w:kern w:val="0"/>
                <w:sz w:val="22"/>
                <w:lang w:eastAsia="es-ES"/>
              </w:rPr>
              <w:t xml:space="preserve"> del 18 de febrero de 1993, Magistrado Ponente Dr. Alejandro Martínez Caballero.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tc>
      </w:tr>
    </w:tbl>
    <w:p w:rsidR="00460932" w:rsidRPr="00460932" w:rsidRDefault="00460932" w:rsidP="00460932">
      <w:pPr>
        <w:spacing w:after="125"/>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El abogado que promoviere la presentación de varias acciones de tutela respecto de los mismos hechos y derechos, será sancionado con la suspensión de la tarjeta profesional al menos por dos años. En caso de reincidencia, se le cancelará su tarjeta profesional, sin perjuicio de las demás sanciones a que haya lugar. </w:t>
      </w:r>
    </w:p>
    <w:p w:rsidR="00460932" w:rsidRPr="00460932" w:rsidRDefault="00460932" w:rsidP="00460932">
      <w:pPr>
        <w:spacing w:after="0"/>
        <w:rPr>
          <w:rFonts w:ascii="Georgia" w:eastAsia="Times New Roman" w:hAnsi="Georgia" w:cs="Times New Roman"/>
          <w:color w:val="0000FF"/>
          <w:kern w:val="0"/>
          <w:sz w:val="20"/>
          <w:szCs w:val="20"/>
          <w:lang w:eastAsia="es-ES"/>
        </w:rPr>
      </w:pPr>
      <w:hyperlink r:id="rId53" w:history="1">
        <w:r w:rsidRPr="0046093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60932" w:rsidRPr="004609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b/>
                <w:bCs/>
                <w:kern w:val="0"/>
                <w:sz w:val="22"/>
                <w:lang w:eastAsia="es-ES"/>
              </w:rPr>
              <w:t>Corte Constitucional:</w:t>
            </w: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Inciso 2o. declarado EXEQUIBLE por la Corte Constitucional, mediante Sentencia No. </w:t>
            </w:r>
            <w:hyperlink r:id="rId54" w:anchor="1" w:tgtFrame="_blank" w:history="1">
              <w:r w:rsidRPr="00460932">
                <w:rPr>
                  <w:rFonts w:ascii="Georgia" w:eastAsia="Times New Roman" w:hAnsi="Georgia" w:cs="Times New Roman"/>
                  <w:color w:val="000000"/>
                  <w:kern w:val="0"/>
                  <w:sz w:val="22"/>
                  <w:u w:val="single"/>
                  <w:lang w:eastAsia="es-ES"/>
                </w:rPr>
                <w:t>C-155A-93</w:t>
              </w:r>
            </w:hyperlink>
            <w:r w:rsidRPr="00460932">
              <w:rPr>
                <w:rFonts w:ascii="Georgia" w:eastAsia="Times New Roman" w:hAnsi="Georgia" w:cs="Times New Roman"/>
                <w:kern w:val="0"/>
                <w:sz w:val="22"/>
                <w:lang w:eastAsia="es-ES"/>
              </w:rPr>
              <w:t xml:space="preserve"> del 22 de abril de 1993, Magistrado Ponente Dr. Fabio Morón Díaz.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tc>
      </w:tr>
    </w:tbl>
    <w:p w:rsidR="00460932" w:rsidRPr="00460932" w:rsidRDefault="00460932" w:rsidP="00460932">
      <w:pPr>
        <w:spacing w:after="0"/>
        <w:rPr>
          <w:rFonts w:ascii="Georgia" w:eastAsia="Times New Roman" w:hAnsi="Georgia" w:cs="Times New Roman"/>
          <w:kern w:val="0"/>
          <w:szCs w:val="24"/>
          <w:lang w:eastAsia="es-ES"/>
        </w:rPr>
      </w:pPr>
      <w:bookmarkStart w:id="40" w:name="39"/>
      <w:bookmarkEnd w:id="40"/>
      <w:r w:rsidRPr="00460932">
        <w:rPr>
          <w:rFonts w:ascii="Georgia" w:eastAsia="Times New Roman" w:hAnsi="Georgia" w:cs="Times New Roman"/>
          <w:color w:val="000080"/>
          <w:kern w:val="0"/>
          <w:szCs w:val="24"/>
          <w:lang w:eastAsia="es-ES"/>
        </w:rPr>
        <w:t>ARTICULO 39. RECUSACION.</w:t>
      </w:r>
      <w:r w:rsidRPr="00460932">
        <w:rPr>
          <w:rFonts w:ascii="Georgia" w:eastAsia="Times New Roman" w:hAnsi="Georgia" w:cs="Times New Roman"/>
          <w:kern w:val="0"/>
          <w:szCs w:val="24"/>
          <w:lang w:eastAsia="es-ES"/>
        </w:rPr>
        <w:t xml:space="preserve"> En ningún caso será procedente la recusación. El juez deberá declararse impedido cuando concurran las causales de impedimento del Código de Procedimiento Penal so pena de incurrir en la sanción disciplinaria correspondiente. El juez que conozca de la impugnación del fallo de tutela deberá adoptar las medidas procedentes para que se inicie el procedimiento disciplinario, si fuere el caso. </w:t>
      </w:r>
    </w:p>
    <w:p w:rsidR="00460932" w:rsidRPr="00460932" w:rsidRDefault="00460932" w:rsidP="00460932">
      <w:pPr>
        <w:spacing w:after="125"/>
        <w:rPr>
          <w:rFonts w:ascii="Georgia" w:eastAsia="Times New Roman" w:hAnsi="Georgia" w:cs="Times New Roman"/>
          <w:kern w:val="0"/>
          <w:szCs w:val="24"/>
          <w:lang w:eastAsia="es-ES"/>
        </w:rPr>
      </w:pPr>
      <w:bookmarkStart w:id="41" w:name="40"/>
      <w:bookmarkEnd w:id="41"/>
      <w:r w:rsidRPr="00460932">
        <w:rPr>
          <w:rFonts w:ascii="Georgia" w:eastAsia="Times New Roman" w:hAnsi="Georgia" w:cs="Times New Roman"/>
          <w:color w:val="000080"/>
          <w:kern w:val="0"/>
          <w:szCs w:val="24"/>
          <w:lang w:eastAsia="es-ES"/>
        </w:rPr>
        <w:t>ARTICULO 40. COMPETENCIA ESPECIAL.</w:t>
      </w:r>
      <w:r w:rsidRPr="00460932">
        <w:rPr>
          <w:rFonts w:ascii="Georgia" w:eastAsia="Times New Roman" w:hAnsi="Georgia" w:cs="Times New Roman"/>
          <w:kern w:val="0"/>
          <w:szCs w:val="24"/>
          <w:lang w:eastAsia="es-ES"/>
        </w:rPr>
        <w:t xml:space="preserve"> &lt;Artículo INEXEQUIBLE&gt; </w:t>
      </w:r>
    </w:p>
    <w:p w:rsidR="00460932" w:rsidRPr="00460932" w:rsidRDefault="00460932" w:rsidP="00460932">
      <w:pPr>
        <w:spacing w:after="0"/>
        <w:rPr>
          <w:rFonts w:ascii="Georgia" w:eastAsia="Times New Roman" w:hAnsi="Georgia" w:cs="Times New Roman"/>
          <w:color w:val="0000FF"/>
          <w:kern w:val="0"/>
          <w:sz w:val="20"/>
          <w:szCs w:val="20"/>
          <w:lang w:eastAsia="es-ES"/>
        </w:rPr>
      </w:pPr>
      <w:hyperlink r:id="rId55" w:history="1">
        <w:r w:rsidRPr="0046093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60932" w:rsidRPr="004609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b/>
                <w:bCs/>
                <w:kern w:val="0"/>
                <w:sz w:val="22"/>
                <w:lang w:eastAsia="es-ES"/>
              </w:rPr>
              <w:t>Corte Constitucional:</w:t>
            </w: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En Sentencia No. </w:t>
            </w:r>
            <w:hyperlink r:id="rId56" w:anchor="1" w:tgtFrame="_blank" w:history="1">
              <w:r w:rsidRPr="00460932">
                <w:rPr>
                  <w:rFonts w:ascii="Georgia" w:eastAsia="Times New Roman" w:hAnsi="Georgia" w:cs="Times New Roman"/>
                  <w:color w:val="000000"/>
                  <w:kern w:val="0"/>
                  <w:sz w:val="22"/>
                  <w:u w:val="single"/>
                  <w:lang w:eastAsia="es-ES"/>
                </w:rPr>
                <w:t>C-054-93</w:t>
              </w:r>
            </w:hyperlink>
            <w:r w:rsidRPr="00460932">
              <w:rPr>
                <w:rFonts w:ascii="Georgia" w:eastAsia="Times New Roman" w:hAnsi="Georgia" w:cs="Times New Roman"/>
                <w:kern w:val="0"/>
                <w:sz w:val="22"/>
                <w:lang w:eastAsia="es-ES"/>
              </w:rPr>
              <w:t xml:space="preserve"> del 18 de febrero de 1993, Magistrado Ponente Dr. Alejandro Martínez Caballero, la Corte dispuso estarse a lo ya resuelto.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lastRenderedPageBreak/>
              <w:t xml:space="preserve">- En Sentencia </w:t>
            </w:r>
            <w:hyperlink r:id="rId57" w:anchor="1" w:tgtFrame="_blank" w:history="1">
              <w:r w:rsidRPr="00460932">
                <w:rPr>
                  <w:rFonts w:ascii="Georgia" w:eastAsia="Times New Roman" w:hAnsi="Georgia" w:cs="Times New Roman"/>
                  <w:color w:val="000000"/>
                  <w:kern w:val="0"/>
                  <w:sz w:val="22"/>
                  <w:u w:val="single"/>
                  <w:lang w:eastAsia="es-ES"/>
                </w:rPr>
                <w:t>C-018-93</w:t>
              </w:r>
            </w:hyperlink>
            <w:r w:rsidRPr="00460932">
              <w:rPr>
                <w:rFonts w:ascii="Georgia" w:eastAsia="Times New Roman" w:hAnsi="Georgia" w:cs="Times New Roman"/>
                <w:kern w:val="0"/>
                <w:sz w:val="22"/>
                <w:lang w:eastAsia="es-ES"/>
              </w:rPr>
              <w:t xml:space="preserve"> del 25 de enero de 1993, Magistrado Ponente Dr. Alejandro Martínez </w:t>
            </w:r>
            <w:proofErr w:type="spellStart"/>
            <w:r w:rsidRPr="00460932">
              <w:rPr>
                <w:rFonts w:ascii="Georgia" w:eastAsia="Times New Roman" w:hAnsi="Georgia" w:cs="Times New Roman"/>
                <w:kern w:val="0"/>
                <w:sz w:val="22"/>
                <w:lang w:eastAsia="es-ES"/>
              </w:rPr>
              <w:t>Martínez</w:t>
            </w:r>
            <w:proofErr w:type="spellEnd"/>
            <w:r w:rsidRPr="00460932">
              <w:rPr>
                <w:rFonts w:ascii="Georgia" w:eastAsia="Times New Roman" w:hAnsi="Georgia" w:cs="Times New Roman"/>
                <w:kern w:val="0"/>
                <w:sz w:val="22"/>
                <w:lang w:eastAsia="es-ES"/>
              </w:rPr>
              <w:t xml:space="preserve">, la Corte dispuso estarse a lo decidido en la Sentencia C-543-92.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Artículo declarado INEXEQUIBLE por la Corte Constitucional, mediante Sentencia No. </w:t>
            </w:r>
            <w:hyperlink r:id="rId58" w:anchor="1" w:tgtFrame="_blank" w:history="1">
              <w:r w:rsidRPr="00460932">
                <w:rPr>
                  <w:rFonts w:ascii="Georgia" w:eastAsia="Times New Roman" w:hAnsi="Georgia" w:cs="Times New Roman"/>
                  <w:color w:val="000000"/>
                  <w:kern w:val="0"/>
                  <w:sz w:val="22"/>
                  <w:u w:val="single"/>
                  <w:lang w:eastAsia="es-ES"/>
                </w:rPr>
                <w:t>C-543-92</w:t>
              </w:r>
            </w:hyperlink>
            <w:r w:rsidRPr="00460932">
              <w:rPr>
                <w:rFonts w:ascii="Georgia" w:eastAsia="Times New Roman" w:hAnsi="Georgia" w:cs="Times New Roman"/>
                <w:kern w:val="0"/>
                <w:sz w:val="22"/>
                <w:lang w:eastAsia="es-ES"/>
              </w:rPr>
              <w:t xml:space="preserve"> del 1 de octubre de 1992, Magistrado Ponente Dr. José Gregorio Hernández Rodríguez.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tc>
      </w:tr>
    </w:tbl>
    <w:p w:rsidR="00460932" w:rsidRPr="00460932" w:rsidRDefault="00460932" w:rsidP="00460932">
      <w:pPr>
        <w:spacing w:after="0"/>
        <w:rPr>
          <w:rFonts w:ascii="Georgia" w:eastAsia="Times New Roman" w:hAnsi="Georgia" w:cs="Times New Roman"/>
          <w:color w:val="0000FF"/>
          <w:kern w:val="0"/>
          <w:sz w:val="20"/>
          <w:szCs w:val="20"/>
          <w:lang w:eastAsia="es-ES"/>
        </w:rPr>
      </w:pPr>
      <w:hyperlink r:id="rId59" w:history="1">
        <w:r w:rsidRPr="00460932">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460932" w:rsidRPr="004609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b/>
                <w:bCs/>
                <w:kern w:val="0"/>
                <w:sz w:val="22"/>
                <w:lang w:eastAsia="es-ES"/>
              </w:rPr>
              <w:t>Texto original del Decreto 2591 de 1991:</w:t>
            </w: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ARTICULO 40. Cuando las sentencias y las demás providencias judiciales que pongan término a un proceso, proferidas por los jueces superiores, los tribunales, la Corte Suprema de Justicia y el Consejo de Estado, amenacen o vulneren un derecho fundamental, será competente para conocer de la acción de tutela el superior jerárquico correspondiente. Cuando dichas providencias emanen de magistrados, conocerá el magistrado que le siga en turno, cuya actuación podrá ser impugnada ante la correspondiente sala o sección. Tratándose de sentencias emanadas de una sala o sección, conocerá la sala o sección que le sigue en orden, cuya actuación podrá ser impugnada ante la sala plena correspondiente de la misma corporación.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PARAGRAFO 1. La acción de tutela contra tales providencias judiciales sólo procederá cuando la lesión del derecho sea consecuencia directa de éstas por deducirse de manera manifiesta y directa de su parte resolutiva, se hubieren agotado todos los recursos en la vía judicial y no exista otro mecanismo idóneo para reclamar la protección del derecho vulnerado o amenazado. Cuando el derecho invocado sea el debido proceso, la tutela deberá </w:t>
            </w:r>
            <w:proofErr w:type="spellStart"/>
            <w:r w:rsidRPr="00460932">
              <w:rPr>
                <w:rFonts w:ascii="Georgia" w:eastAsia="Times New Roman" w:hAnsi="Georgia" w:cs="Times New Roman"/>
                <w:kern w:val="0"/>
                <w:sz w:val="22"/>
                <w:lang w:eastAsia="es-ES"/>
              </w:rPr>
              <w:t>inteponerse</w:t>
            </w:r>
            <w:proofErr w:type="spellEnd"/>
            <w:r w:rsidRPr="00460932">
              <w:rPr>
                <w:rFonts w:ascii="Georgia" w:eastAsia="Times New Roman" w:hAnsi="Georgia" w:cs="Times New Roman"/>
                <w:kern w:val="0"/>
                <w:sz w:val="22"/>
                <w:lang w:eastAsia="es-ES"/>
              </w:rPr>
              <w:t xml:space="preserve"> conjuntamente con el recurso procedente.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Quien hubiere interpuesto un recurso, o disponga de medios de defensa judicial, podrá solicitar también la tutela si ésta es utilizada como mecanismo transitorio para evitar un perjuicio irremediable. También podrá hacerla quien, en el caso concreto, careciere de otro mecanismo de defensa judicial, siempre y cuando la acción sea interpuesta dentro de los sesenta días siguientes a la firmeza de la providencia que hubiere puesto fin al proceso.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La tutela no procederá por errónea interpretación judicial de la ley ni para controvertir pruebas.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lastRenderedPageBreak/>
              <w:t xml:space="preserve">PARAGRAFO 2. El ejercicio temerario de la acción de tutela sobre sentencias emanadas de autoridad judicial por parte de apoderado será causal de sanción disciplinaria. Para estos efectos, se dará traslado a la autoridad correspondiente.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PARAGRAFO 3. La presentación de la solicitud de tutela no suspende la ejecución de la sentencia o de la providencia que puso fin al proceso.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PARAGRAFO 4. No procederá la tutela contra fallos de tutela.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tc>
      </w:tr>
    </w:tbl>
    <w:p w:rsidR="00460932" w:rsidRPr="00460932" w:rsidRDefault="00460932" w:rsidP="00460932">
      <w:pPr>
        <w:spacing w:after="125"/>
        <w:rPr>
          <w:rFonts w:ascii="Georgia" w:eastAsia="Times New Roman" w:hAnsi="Georgia" w:cs="Times New Roman"/>
          <w:kern w:val="0"/>
          <w:szCs w:val="24"/>
          <w:lang w:eastAsia="es-ES"/>
        </w:rPr>
      </w:pPr>
      <w:bookmarkStart w:id="42" w:name="41"/>
      <w:bookmarkEnd w:id="42"/>
      <w:r w:rsidRPr="00460932">
        <w:rPr>
          <w:rFonts w:ascii="Georgia" w:eastAsia="Times New Roman" w:hAnsi="Georgia" w:cs="Times New Roman"/>
          <w:color w:val="000080"/>
          <w:kern w:val="0"/>
          <w:szCs w:val="24"/>
          <w:lang w:eastAsia="es-ES"/>
        </w:rPr>
        <w:lastRenderedPageBreak/>
        <w:t>ARTICULO 41. FALTA DE DESARROLLO LEGAL.</w:t>
      </w:r>
      <w:r w:rsidRPr="00460932">
        <w:rPr>
          <w:rFonts w:ascii="Georgia" w:eastAsia="Times New Roman" w:hAnsi="Georgia" w:cs="Times New Roman"/>
          <w:kern w:val="0"/>
          <w:szCs w:val="24"/>
          <w:lang w:eastAsia="es-ES"/>
        </w:rPr>
        <w:t xml:space="preserve"> No se podrá alegar la falta de desarrollo legal de un derecho fundamental civil o político para impedir su tutela. </w:t>
      </w:r>
    </w:p>
    <w:p w:rsidR="00460932" w:rsidRPr="00460932" w:rsidRDefault="00460932" w:rsidP="00460932">
      <w:pPr>
        <w:spacing w:after="0"/>
        <w:jc w:val="center"/>
        <w:rPr>
          <w:rFonts w:ascii="Georgia" w:eastAsia="Times New Roman" w:hAnsi="Georgia" w:cs="Times New Roman"/>
          <w:kern w:val="0"/>
          <w:szCs w:val="24"/>
          <w:lang w:eastAsia="es-ES"/>
        </w:rPr>
      </w:pPr>
      <w:bookmarkStart w:id="43" w:name="Nivel003"/>
      <w:bookmarkEnd w:id="43"/>
      <w:r w:rsidRPr="00460932">
        <w:rPr>
          <w:rFonts w:ascii="Georgia" w:eastAsia="Times New Roman" w:hAnsi="Georgia" w:cs="Times New Roman"/>
          <w:color w:val="808080"/>
          <w:kern w:val="0"/>
          <w:szCs w:val="24"/>
          <w:lang w:eastAsia="es-ES"/>
        </w:rPr>
        <w:t xml:space="preserve">CAPITULO III. </w:t>
      </w:r>
    </w:p>
    <w:p w:rsidR="00460932" w:rsidRPr="00460932" w:rsidRDefault="00460932" w:rsidP="00460932">
      <w:pPr>
        <w:spacing w:after="0"/>
        <w:jc w:val="center"/>
        <w:rPr>
          <w:rFonts w:ascii="Georgia" w:eastAsia="Times New Roman" w:hAnsi="Georgia" w:cs="Times New Roman"/>
          <w:kern w:val="0"/>
          <w:szCs w:val="24"/>
          <w:lang w:eastAsia="es-ES"/>
        </w:rPr>
      </w:pPr>
      <w:r w:rsidRPr="00460932">
        <w:rPr>
          <w:rFonts w:ascii="Georgia" w:eastAsia="Times New Roman" w:hAnsi="Georgia" w:cs="Times New Roman"/>
          <w:color w:val="808080"/>
          <w:kern w:val="0"/>
          <w:szCs w:val="24"/>
          <w:lang w:eastAsia="es-ES"/>
        </w:rPr>
        <w:t>TUTELA CONTRA PARTICULARES</w:t>
      </w:r>
      <w:r w:rsidRPr="00460932">
        <w:rPr>
          <w:rFonts w:ascii="Georgia" w:eastAsia="Times New Roman" w:hAnsi="Georgia" w:cs="Times New Roman"/>
          <w:kern w:val="0"/>
          <w:szCs w:val="24"/>
          <w:lang w:eastAsia="es-ES"/>
        </w:rPr>
        <w:t xml:space="preserve"> </w:t>
      </w:r>
    </w:p>
    <w:p w:rsidR="00460932" w:rsidRPr="00460932" w:rsidRDefault="00460932" w:rsidP="00460932">
      <w:pPr>
        <w:spacing w:after="0"/>
        <w:rPr>
          <w:rFonts w:ascii="Georgia" w:eastAsia="Times New Roman" w:hAnsi="Georgia" w:cs="Times New Roman"/>
          <w:kern w:val="0"/>
          <w:szCs w:val="24"/>
          <w:lang w:eastAsia="es-ES"/>
        </w:rPr>
      </w:pPr>
      <w:bookmarkStart w:id="44" w:name="42"/>
      <w:bookmarkEnd w:id="44"/>
      <w:r w:rsidRPr="00460932">
        <w:rPr>
          <w:rFonts w:ascii="Georgia" w:eastAsia="Times New Roman" w:hAnsi="Georgia" w:cs="Times New Roman"/>
          <w:color w:val="000080"/>
          <w:kern w:val="0"/>
          <w:szCs w:val="24"/>
          <w:lang w:eastAsia="es-ES"/>
        </w:rPr>
        <w:t>ARTICULO 42. PROCEDENCIA.</w:t>
      </w:r>
      <w:r w:rsidRPr="00460932">
        <w:rPr>
          <w:rFonts w:ascii="Georgia" w:eastAsia="Times New Roman" w:hAnsi="Georgia" w:cs="Times New Roman"/>
          <w:kern w:val="0"/>
          <w:szCs w:val="24"/>
          <w:lang w:eastAsia="es-ES"/>
        </w:rPr>
        <w:t xml:space="preserve"> La acción de tutela procederá contra acciones u omisiones de particulares en los siguientes casos: </w:t>
      </w:r>
    </w:p>
    <w:p w:rsidR="00460932" w:rsidRPr="00460932" w:rsidRDefault="00460932" w:rsidP="00460932">
      <w:pPr>
        <w:spacing w:after="125"/>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1. &lt;Aparte tachado INEXEQUIBLE&gt; Cuando aquél contra quien se hubiere hecho la solicitud esté encargado de la prestación del servicio público de educación </w:t>
      </w:r>
      <w:r w:rsidRPr="00460932">
        <w:rPr>
          <w:rFonts w:ascii="Georgia" w:eastAsia="Times New Roman" w:hAnsi="Georgia" w:cs="Times New Roman"/>
          <w:strike/>
          <w:color w:val="FF0000"/>
          <w:kern w:val="0"/>
          <w:szCs w:val="24"/>
          <w:lang w:eastAsia="es-ES"/>
        </w:rPr>
        <w:t xml:space="preserve">para proteger los derechos consagrados en los artículos </w:t>
      </w:r>
      <w:hyperlink r:id="rId60" w:anchor="13" w:tgtFrame="_blank" w:history="1">
        <w:r w:rsidRPr="00460932">
          <w:rPr>
            <w:rFonts w:ascii="Georgia" w:eastAsia="Times New Roman" w:hAnsi="Georgia" w:cs="Times New Roman"/>
            <w:color w:val="000000"/>
            <w:kern w:val="0"/>
            <w:szCs w:val="24"/>
            <w:u w:val="single"/>
            <w:lang w:eastAsia="es-ES"/>
          </w:rPr>
          <w:t>13</w:t>
        </w:r>
      </w:hyperlink>
      <w:r w:rsidRPr="00460932">
        <w:rPr>
          <w:rFonts w:ascii="Georgia" w:eastAsia="Times New Roman" w:hAnsi="Georgia" w:cs="Times New Roman"/>
          <w:color w:val="FF0000"/>
          <w:kern w:val="0"/>
          <w:szCs w:val="24"/>
          <w:lang w:eastAsia="es-ES"/>
        </w:rPr>
        <w:t xml:space="preserve">, </w:t>
      </w:r>
      <w:hyperlink r:id="rId61" w:anchor="15" w:tgtFrame="_blank" w:history="1">
        <w:r w:rsidRPr="00460932">
          <w:rPr>
            <w:rFonts w:ascii="Georgia" w:eastAsia="Times New Roman" w:hAnsi="Georgia" w:cs="Times New Roman"/>
            <w:strike/>
            <w:color w:val="000000"/>
            <w:kern w:val="0"/>
            <w:szCs w:val="24"/>
            <w:u w:val="single"/>
            <w:lang w:eastAsia="es-ES"/>
          </w:rPr>
          <w:t>15</w:t>
        </w:r>
      </w:hyperlink>
      <w:r w:rsidRPr="00460932">
        <w:rPr>
          <w:rFonts w:ascii="Georgia" w:eastAsia="Times New Roman" w:hAnsi="Georgia" w:cs="Times New Roman"/>
          <w:color w:val="FF0000"/>
          <w:kern w:val="0"/>
          <w:szCs w:val="24"/>
          <w:lang w:eastAsia="es-ES"/>
        </w:rPr>
        <w:t xml:space="preserve">, </w:t>
      </w:r>
      <w:hyperlink r:id="rId62" w:anchor="16" w:tgtFrame="_blank" w:history="1">
        <w:r w:rsidRPr="00460932">
          <w:rPr>
            <w:rFonts w:ascii="Georgia" w:eastAsia="Times New Roman" w:hAnsi="Georgia" w:cs="Times New Roman"/>
            <w:strike/>
            <w:color w:val="000000"/>
            <w:kern w:val="0"/>
            <w:szCs w:val="24"/>
            <w:u w:val="single"/>
            <w:lang w:eastAsia="es-ES"/>
          </w:rPr>
          <w:t>16</w:t>
        </w:r>
      </w:hyperlink>
      <w:r w:rsidRPr="00460932">
        <w:rPr>
          <w:rFonts w:ascii="Georgia" w:eastAsia="Times New Roman" w:hAnsi="Georgia" w:cs="Times New Roman"/>
          <w:color w:val="FF0000"/>
          <w:kern w:val="0"/>
          <w:szCs w:val="24"/>
          <w:lang w:eastAsia="es-ES"/>
        </w:rPr>
        <w:t xml:space="preserve">, </w:t>
      </w:r>
      <w:hyperlink r:id="rId63" w:anchor="19" w:tgtFrame="_blank" w:history="1">
        <w:r w:rsidRPr="00460932">
          <w:rPr>
            <w:rFonts w:ascii="Georgia" w:eastAsia="Times New Roman" w:hAnsi="Georgia" w:cs="Times New Roman"/>
            <w:strike/>
            <w:color w:val="000000"/>
            <w:kern w:val="0"/>
            <w:szCs w:val="24"/>
            <w:u w:val="single"/>
            <w:lang w:eastAsia="es-ES"/>
          </w:rPr>
          <w:t>19</w:t>
        </w:r>
      </w:hyperlink>
      <w:r w:rsidRPr="00460932">
        <w:rPr>
          <w:rFonts w:ascii="Georgia" w:eastAsia="Times New Roman" w:hAnsi="Georgia" w:cs="Times New Roman"/>
          <w:color w:val="FF0000"/>
          <w:kern w:val="0"/>
          <w:szCs w:val="24"/>
          <w:lang w:eastAsia="es-ES"/>
        </w:rPr>
        <w:t xml:space="preserve">, </w:t>
      </w:r>
      <w:hyperlink r:id="rId64" w:anchor="20" w:tgtFrame="_blank" w:history="1">
        <w:r w:rsidRPr="00460932">
          <w:rPr>
            <w:rFonts w:ascii="Georgia" w:eastAsia="Times New Roman" w:hAnsi="Georgia" w:cs="Times New Roman"/>
            <w:strike/>
            <w:color w:val="000000"/>
            <w:kern w:val="0"/>
            <w:szCs w:val="24"/>
            <w:u w:val="single"/>
            <w:lang w:eastAsia="es-ES"/>
          </w:rPr>
          <w:t>20</w:t>
        </w:r>
      </w:hyperlink>
      <w:r w:rsidRPr="00460932">
        <w:rPr>
          <w:rFonts w:ascii="Georgia" w:eastAsia="Times New Roman" w:hAnsi="Georgia" w:cs="Times New Roman"/>
          <w:color w:val="FF0000"/>
          <w:kern w:val="0"/>
          <w:szCs w:val="24"/>
          <w:lang w:eastAsia="es-ES"/>
        </w:rPr>
        <w:t xml:space="preserve">, </w:t>
      </w:r>
      <w:hyperlink r:id="rId65" w:anchor="23" w:tgtFrame="_blank" w:history="1">
        <w:r w:rsidRPr="00460932">
          <w:rPr>
            <w:rFonts w:ascii="Georgia" w:eastAsia="Times New Roman" w:hAnsi="Georgia" w:cs="Times New Roman"/>
            <w:strike/>
            <w:color w:val="000000"/>
            <w:kern w:val="0"/>
            <w:szCs w:val="24"/>
            <w:u w:val="single"/>
            <w:lang w:eastAsia="es-ES"/>
          </w:rPr>
          <w:t>23</w:t>
        </w:r>
      </w:hyperlink>
      <w:r w:rsidRPr="00460932">
        <w:rPr>
          <w:rFonts w:ascii="Georgia" w:eastAsia="Times New Roman" w:hAnsi="Georgia" w:cs="Times New Roman"/>
          <w:color w:val="FF0000"/>
          <w:kern w:val="0"/>
          <w:szCs w:val="24"/>
          <w:lang w:eastAsia="es-ES"/>
        </w:rPr>
        <w:t xml:space="preserve">, </w:t>
      </w:r>
      <w:hyperlink r:id="rId66" w:anchor="27" w:tgtFrame="_blank" w:history="1">
        <w:r w:rsidRPr="00460932">
          <w:rPr>
            <w:rFonts w:ascii="Georgia" w:eastAsia="Times New Roman" w:hAnsi="Georgia" w:cs="Times New Roman"/>
            <w:strike/>
            <w:color w:val="000000"/>
            <w:kern w:val="0"/>
            <w:szCs w:val="24"/>
            <w:u w:val="single"/>
            <w:lang w:eastAsia="es-ES"/>
          </w:rPr>
          <w:t>27</w:t>
        </w:r>
      </w:hyperlink>
      <w:r w:rsidRPr="00460932">
        <w:rPr>
          <w:rFonts w:ascii="Georgia" w:eastAsia="Times New Roman" w:hAnsi="Georgia" w:cs="Times New Roman"/>
          <w:color w:val="FF0000"/>
          <w:kern w:val="0"/>
          <w:szCs w:val="24"/>
          <w:lang w:eastAsia="es-ES"/>
        </w:rPr>
        <w:t xml:space="preserve">, </w:t>
      </w:r>
      <w:hyperlink r:id="rId67" w:anchor="29" w:tgtFrame="_blank" w:history="1">
        <w:r w:rsidRPr="00460932">
          <w:rPr>
            <w:rFonts w:ascii="Georgia" w:eastAsia="Times New Roman" w:hAnsi="Georgia" w:cs="Times New Roman"/>
            <w:strike/>
            <w:color w:val="000000"/>
            <w:kern w:val="0"/>
            <w:szCs w:val="24"/>
            <w:u w:val="single"/>
            <w:lang w:eastAsia="es-ES"/>
          </w:rPr>
          <w:t>29</w:t>
        </w:r>
      </w:hyperlink>
      <w:r w:rsidRPr="00460932">
        <w:rPr>
          <w:rFonts w:ascii="Georgia" w:eastAsia="Times New Roman" w:hAnsi="Georgia" w:cs="Times New Roman"/>
          <w:color w:val="FF0000"/>
          <w:kern w:val="0"/>
          <w:szCs w:val="24"/>
          <w:lang w:eastAsia="es-ES"/>
        </w:rPr>
        <w:t xml:space="preserve">, </w:t>
      </w:r>
      <w:hyperlink r:id="rId68" w:anchor="37" w:tgtFrame="_blank" w:history="1">
        <w:r w:rsidRPr="00460932">
          <w:rPr>
            <w:rFonts w:ascii="Georgia" w:eastAsia="Times New Roman" w:hAnsi="Georgia" w:cs="Times New Roman"/>
            <w:strike/>
            <w:color w:val="000000"/>
            <w:kern w:val="0"/>
            <w:szCs w:val="24"/>
            <w:u w:val="single"/>
            <w:lang w:eastAsia="es-ES"/>
          </w:rPr>
          <w:t>37</w:t>
        </w:r>
      </w:hyperlink>
      <w:r w:rsidRPr="00460932">
        <w:rPr>
          <w:rFonts w:ascii="Georgia" w:eastAsia="Times New Roman" w:hAnsi="Georgia" w:cs="Times New Roman"/>
          <w:color w:val="FF0000"/>
          <w:kern w:val="0"/>
          <w:szCs w:val="24"/>
          <w:lang w:eastAsia="es-ES"/>
        </w:rPr>
        <w:t xml:space="preserve"> y </w:t>
      </w:r>
      <w:hyperlink r:id="rId69" w:anchor="38" w:tgtFrame="_blank" w:history="1">
        <w:r w:rsidRPr="00460932">
          <w:rPr>
            <w:rFonts w:ascii="Georgia" w:eastAsia="Times New Roman" w:hAnsi="Georgia" w:cs="Times New Roman"/>
            <w:strike/>
            <w:color w:val="000000"/>
            <w:kern w:val="0"/>
            <w:szCs w:val="24"/>
            <w:u w:val="single"/>
            <w:lang w:eastAsia="es-ES"/>
          </w:rPr>
          <w:t>38</w:t>
        </w:r>
      </w:hyperlink>
      <w:r w:rsidRPr="00460932">
        <w:rPr>
          <w:rFonts w:ascii="Georgia" w:eastAsia="Times New Roman" w:hAnsi="Georgia" w:cs="Times New Roman"/>
          <w:color w:val="FF0000"/>
          <w:kern w:val="0"/>
          <w:szCs w:val="24"/>
          <w:lang w:eastAsia="es-ES"/>
        </w:rPr>
        <w:t xml:space="preserve"> de la Constitución</w:t>
      </w:r>
      <w:r w:rsidRPr="00460932">
        <w:rPr>
          <w:rFonts w:ascii="Georgia" w:eastAsia="Times New Roman" w:hAnsi="Georgia" w:cs="Times New Roman"/>
          <w:kern w:val="0"/>
          <w:szCs w:val="24"/>
          <w:lang w:eastAsia="es-ES"/>
        </w:rPr>
        <w:t xml:space="preserve">. </w:t>
      </w:r>
    </w:p>
    <w:p w:rsidR="00460932" w:rsidRPr="00460932" w:rsidRDefault="00460932" w:rsidP="00460932">
      <w:pPr>
        <w:spacing w:after="0"/>
        <w:rPr>
          <w:rFonts w:ascii="Georgia" w:eastAsia="Times New Roman" w:hAnsi="Georgia" w:cs="Times New Roman"/>
          <w:color w:val="0000FF"/>
          <w:kern w:val="0"/>
          <w:sz w:val="20"/>
          <w:szCs w:val="20"/>
          <w:lang w:eastAsia="es-ES"/>
        </w:rPr>
      </w:pPr>
      <w:hyperlink r:id="rId70" w:history="1">
        <w:r w:rsidRPr="0046093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60932" w:rsidRPr="004609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b/>
                <w:bCs/>
                <w:kern w:val="0"/>
                <w:sz w:val="22"/>
                <w:lang w:eastAsia="es-ES"/>
              </w:rPr>
              <w:t>Corte Constitucional:</w:t>
            </w: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Numeral declarado EXEQUIBLE, salvo el aparte tachado declarado INEXEQUIBLE, por la Corte Constitucional, mediante Sentencia No. </w:t>
            </w:r>
            <w:hyperlink r:id="rId71" w:anchor="1" w:tgtFrame="_blank" w:history="1">
              <w:r w:rsidRPr="00460932">
                <w:rPr>
                  <w:rFonts w:ascii="Georgia" w:eastAsia="Times New Roman" w:hAnsi="Georgia" w:cs="Times New Roman"/>
                  <w:color w:val="000000"/>
                  <w:kern w:val="0"/>
                  <w:sz w:val="22"/>
                  <w:u w:val="single"/>
                  <w:lang w:eastAsia="es-ES"/>
                </w:rPr>
                <w:t>C-134-94</w:t>
              </w:r>
            </w:hyperlink>
            <w:r w:rsidRPr="00460932">
              <w:rPr>
                <w:rFonts w:ascii="Georgia" w:eastAsia="Times New Roman" w:hAnsi="Georgia" w:cs="Times New Roman"/>
                <w:kern w:val="0"/>
                <w:sz w:val="22"/>
                <w:lang w:eastAsia="es-ES"/>
              </w:rPr>
              <w:t xml:space="preserve"> del 17 de marzo de 1994, Magistrado Ponente Dr. Vladimiro Naranjo Mesa. Agrega la Corte al fallo: 'Debe entenderse que la acción de tutela procede siempre contra el particular que esté prestando cualquier servicio público, y por la violación de cualquier derecho constitucional fundamental'.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tc>
      </w:tr>
    </w:tbl>
    <w:p w:rsidR="00460932" w:rsidRPr="00460932" w:rsidRDefault="00460932" w:rsidP="00460932">
      <w:pPr>
        <w:spacing w:after="125"/>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2. &lt;Aparte tachado INEXEQUIBLE&gt; Cuando aquél contra quien se hubiere hecho la solicitud esté encargado de la prestación del servicio público de salud </w:t>
      </w:r>
      <w:r w:rsidRPr="00460932">
        <w:rPr>
          <w:rFonts w:ascii="Georgia" w:eastAsia="Times New Roman" w:hAnsi="Georgia" w:cs="Times New Roman"/>
          <w:strike/>
          <w:color w:val="FF0000"/>
          <w:kern w:val="0"/>
          <w:szCs w:val="24"/>
          <w:lang w:eastAsia="es-ES"/>
        </w:rPr>
        <w:t>para proteger los derechos a la vida, a la intimidad, a la igualdad y a la autonomía</w:t>
      </w:r>
      <w:r w:rsidRPr="00460932">
        <w:rPr>
          <w:rFonts w:ascii="Georgia" w:eastAsia="Times New Roman" w:hAnsi="Georgia" w:cs="Times New Roman"/>
          <w:kern w:val="0"/>
          <w:szCs w:val="24"/>
          <w:lang w:eastAsia="es-ES"/>
        </w:rPr>
        <w:t xml:space="preserve">. </w:t>
      </w:r>
    </w:p>
    <w:p w:rsidR="00460932" w:rsidRPr="00460932" w:rsidRDefault="00460932" w:rsidP="00460932">
      <w:pPr>
        <w:spacing w:after="0"/>
        <w:rPr>
          <w:rFonts w:ascii="Georgia" w:eastAsia="Times New Roman" w:hAnsi="Georgia" w:cs="Times New Roman"/>
          <w:color w:val="0000FF"/>
          <w:kern w:val="0"/>
          <w:sz w:val="20"/>
          <w:szCs w:val="20"/>
          <w:lang w:eastAsia="es-ES"/>
        </w:rPr>
      </w:pPr>
      <w:hyperlink r:id="rId72" w:history="1">
        <w:r w:rsidRPr="0046093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60932" w:rsidRPr="004609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b/>
                <w:bCs/>
                <w:kern w:val="0"/>
                <w:sz w:val="22"/>
                <w:lang w:eastAsia="es-ES"/>
              </w:rPr>
              <w:t>Corte Constitucional:</w:t>
            </w: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lastRenderedPageBreak/>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Numeral declarado EXEQUIBLE, salvo el aparte tachado declarado INEXEQUIBLE, por la Corte Constitucional, mediante Sentencia No. </w:t>
            </w:r>
            <w:hyperlink r:id="rId73" w:anchor="1" w:tgtFrame="_blank" w:history="1">
              <w:r w:rsidRPr="00460932">
                <w:rPr>
                  <w:rFonts w:ascii="Georgia" w:eastAsia="Times New Roman" w:hAnsi="Georgia" w:cs="Times New Roman"/>
                  <w:color w:val="000000"/>
                  <w:kern w:val="0"/>
                  <w:sz w:val="22"/>
                  <w:u w:val="single"/>
                  <w:lang w:eastAsia="es-ES"/>
                </w:rPr>
                <w:t>C-134-94</w:t>
              </w:r>
            </w:hyperlink>
            <w:r w:rsidRPr="00460932">
              <w:rPr>
                <w:rFonts w:ascii="Georgia" w:eastAsia="Times New Roman" w:hAnsi="Georgia" w:cs="Times New Roman"/>
                <w:kern w:val="0"/>
                <w:sz w:val="22"/>
                <w:lang w:eastAsia="es-ES"/>
              </w:rPr>
              <w:t xml:space="preserve"> del 17 de marzo de 1994, Magistrado Ponente Dr. Vladimiro Naranjo Mesa. Agrega la Corte al fallo: 'Debe entenderse que la acción de tutela procede siempre contra el particular que esté prestando cualquier servicio público, y por la violación de cualquier derecho constitucional fundamental'.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tc>
      </w:tr>
    </w:tbl>
    <w:p w:rsidR="00460932" w:rsidRPr="00460932" w:rsidRDefault="00460932" w:rsidP="00460932">
      <w:pPr>
        <w:spacing w:after="125"/>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lastRenderedPageBreak/>
        <w:t xml:space="preserve">3. &lt;Aparte tachado INEXEQUIBLE&gt; Cuando aquél contra quien se hubiere hecho la solicitud esté encargado de la prestación de servicios públicos </w:t>
      </w:r>
      <w:r w:rsidRPr="00460932">
        <w:rPr>
          <w:rFonts w:ascii="Georgia" w:eastAsia="Times New Roman" w:hAnsi="Georgia" w:cs="Times New Roman"/>
          <w:strike/>
          <w:color w:val="FF0000"/>
          <w:kern w:val="0"/>
          <w:szCs w:val="24"/>
          <w:lang w:eastAsia="es-ES"/>
        </w:rPr>
        <w:t>domiciliarios</w:t>
      </w:r>
      <w:r w:rsidRPr="00460932">
        <w:rPr>
          <w:rFonts w:ascii="Georgia" w:eastAsia="Times New Roman" w:hAnsi="Georgia" w:cs="Times New Roman"/>
          <w:kern w:val="0"/>
          <w:szCs w:val="24"/>
          <w:lang w:eastAsia="es-ES"/>
        </w:rPr>
        <w:t xml:space="preserve">. </w:t>
      </w:r>
    </w:p>
    <w:p w:rsidR="00460932" w:rsidRPr="00460932" w:rsidRDefault="00460932" w:rsidP="00460932">
      <w:pPr>
        <w:spacing w:after="0"/>
        <w:rPr>
          <w:rFonts w:ascii="Georgia" w:eastAsia="Times New Roman" w:hAnsi="Georgia" w:cs="Times New Roman"/>
          <w:color w:val="0000FF"/>
          <w:kern w:val="0"/>
          <w:sz w:val="20"/>
          <w:szCs w:val="20"/>
          <w:lang w:eastAsia="es-ES"/>
        </w:rPr>
      </w:pPr>
      <w:hyperlink r:id="rId74" w:history="1">
        <w:r w:rsidRPr="0046093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60932" w:rsidRPr="004609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b/>
                <w:bCs/>
                <w:kern w:val="0"/>
                <w:sz w:val="22"/>
                <w:lang w:eastAsia="es-ES"/>
              </w:rPr>
              <w:t>Corte Constitucional</w:t>
            </w: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Aparte tachado declarado INEXEQUIBLE por la Corte Constitucional mediante Sentencia </w:t>
            </w:r>
            <w:hyperlink r:id="rId75" w:anchor="1" w:tgtFrame="_blank" w:history="1">
              <w:r w:rsidRPr="00460932">
                <w:rPr>
                  <w:rFonts w:ascii="Georgia" w:eastAsia="Times New Roman" w:hAnsi="Georgia" w:cs="Times New Roman"/>
                  <w:color w:val="000000"/>
                  <w:kern w:val="0"/>
                  <w:sz w:val="22"/>
                  <w:u w:val="single"/>
                  <w:lang w:eastAsia="es-ES"/>
                </w:rPr>
                <w:t>C-378-10</w:t>
              </w:r>
            </w:hyperlink>
            <w:r w:rsidRPr="00460932">
              <w:rPr>
                <w:rFonts w:ascii="Georgia" w:eastAsia="Times New Roman" w:hAnsi="Georgia" w:cs="Times New Roman"/>
                <w:kern w:val="0"/>
                <w:sz w:val="22"/>
                <w:lang w:eastAsia="es-ES"/>
              </w:rPr>
              <w:t xml:space="preserve"> según Comunicado de Prensa de la Sala Plena de 19 de mayo de 2010, Magistrado Ponente Dr. Jorge Iván Palacio </w:t>
            </w:r>
            <w:proofErr w:type="spellStart"/>
            <w:r w:rsidRPr="00460932">
              <w:rPr>
                <w:rFonts w:ascii="Georgia" w:eastAsia="Times New Roman" w:hAnsi="Georgia" w:cs="Times New Roman"/>
                <w:kern w:val="0"/>
                <w:sz w:val="22"/>
                <w:lang w:eastAsia="es-ES"/>
              </w:rPr>
              <w:t>Palacio</w:t>
            </w:r>
            <w:proofErr w:type="spellEnd"/>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tc>
      </w:tr>
    </w:tbl>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4. Cuando la solicitud fuere dirigida contra una organización privada, contra quien la controla efectivamente o fuere el beneficiario real de la situación que motivó la acción, siempre y cuando el solicitante tenga una relación de subordinación o indefensión con tal organización.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5. Cuando aquél contra quien se hubiere hecho la solicitud viole o amenace violar el artículo </w:t>
      </w:r>
      <w:hyperlink r:id="rId76" w:anchor="17" w:tgtFrame="_blank" w:history="1">
        <w:r w:rsidRPr="00460932">
          <w:rPr>
            <w:rFonts w:ascii="Georgia" w:eastAsia="Times New Roman" w:hAnsi="Georgia" w:cs="Times New Roman"/>
            <w:color w:val="000000"/>
            <w:kern w:val="0"/>
            <w:szCs w:val="24"/>
            <w:u w:val="single"/>
            <w:lang w:eastAsia="es-ES"/>
          </w:rPr>
          <w:t>17</w:t>
        </w:r>
      </w:hyperlink>
      <w:r w:rsidRPr="00460932">
        <w:rPr>
          <w:rFonts w:ascii="Georgia" w:eastAsia="Times New Roman" w:hAnsi="Georgia" w:cs="Times New Roman"/>
          <w:kern w:val="0"/>
          <w:szCs w:val="24"/>
          <w:lang w:eastAsia="es-ES"/>
        </w:rPr>
        <w:t xml:space="preserve"> de la Constitución.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6. Cuando la entidad privada sea aquella contra quien se hubiere hecho la solicitud en ejercicio del habeas data, de conformidad con lo establecido en el artículo </w:t>
      </w:r>
      <w:hyperlink r:id="rId77" w:anchor="15" w:tgtFrame="_blank" w:history="1">
        <w:r w:rsidRPr="00460932">
          <w:rPr>
            <w:rFonts w:ascii="Georgia" w:eastAsia="Times New Roman" w:hAnsi="Georgia" w:cs="Times New Roman"/>
            <w:color w:val="000000"/>
            <w:kern w:val="0"/>
            <w:szCs w:val="24"/>
            <w:u w:val="single"/>
            <w:lang w:eastAsia="es-ES"/>
          </w:rPr>
          <w:t>15</w:t>
        </w:r>
      </w:hyperlink>
      <w:r w:rsidRPr="00460932">
        <w:rPr>
          <w:rFonts w:ascii="Georgia" w:eastAsia="Times New Roman" w:hAnsi="Georgia" w:cs="Times New Roman"/>
          <w:kern w:val="0"/>
          <w:szCs w:val="24"/>
          <w:lang w:eastAsia="es-ES"/>
        </w:rPr>
        <w:t xml:space="preserve"> de la Constitución.</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7. Cuando se solicite rectificación de informaciones inexactas o erróneas. En este caso se deberá anexar la transcripción de la información o la copia de la publicación y de la rectificación solicitada que no fue publicada en condiciones que aseguren la eficacia de la misma. </w:t>
      </w:r>
    </w:p>
    <w:p w:rsidR="00460932" w:rsidRPr="00460932" w:rsidRDefault="00460932" w:rsidP="00460932">
      <w:pPr>
        <w:spacing w:after="0"/>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8. Cuando el particular actúe o deba actuar en ejercicio de funciones públicas, en cuyo caso se aplicará el mismo régimen que a las autoridades públicas. </w:t>
      </w:r>
    </w:p>
    <w:p w:rsidR="00460932" w:rsidRPr="00460932" w:rsidRDefault="00460932" w:rsidP="00460932">
      <w:pPr>
        <w:spacing w:after="125"/>
        <w:rPr>
          <w:rFonts w:ascii="Georgia" w:eastAsia="Times New Roman" w:hAnsi="Georgia" w:cs="Times New Roman"/>
          <w:kern w:val="0"/>
          <w:szCs w:val="24"/>
          <w:lang w:eastAsia="es-ES"/>
        </w:rPr>
      </w:pPr>
      <w:r w:rsidRPr="00460932">
        <w:rPr>
          <w:rFonts w:ascii="Georgia" w:eastAsia="Times New Roman" w:hAnsi="Georgia" w:cs="Times New Roman"/>
          <w:kern w:val="0"/>
          <w:szCs w:val="24"/>
          <w:lang w:eastAsia="es-ES"/>
        </w:rPr>
        <w:t xml:space="preserve">9. &lt;Aparte tachado INEXEQUIBLE&gt; Cuando la solicitud sea para tutelar </w:t>
      </w:r>
      <w:r w:rsidRPr="00460932">
        <w:rPr>
          <w:rFonts w:ascii="Georgia" w:eastAsia="Times New Roman" w:hAnsi="Georgia" w:cs="Times New Roman"/>
          <w:strike/>
          <w:color w:val="FF0000"/>
          <w:kern w:val="0"/>
          <w:szCs w:val="24"/>
          <w:lang w:eastAsia="es-ES"/>
        </w:rPr>
        <w:t>la vida o la integridad de</w:t>
      </w:r>
      <w:r w:rsidRPr="00460932">
        <w:rPr>
          <w:rFonts w:ascii="Georgia" w:eastAsia="Times New Roman" w:hAnsi="Georgia" w:cs="Times New Roman"/>
          <w:kern w:val="0"/>
          <w:szCs w:val="24"/>
          <w:lang w:eastAsia="es-ES"/>
        </w:rPr>
        <w:t xml:space="preserve"> quien se encuentre en situación de subordinación o indefensión respecto del particular contra el cual se interpuso la acción. Se presume la indefensión del menor que solicite la tutela. </w:t>
      </w:r>
    </w:p>
    <w:p w:rsidR="00460932" w:rsidRPr="00460932" w:rsidRDefault="00460932" w:rsidP="00460932">
      <w:pPr>
        <w:spacing w:after="0"/>
        <w:rPr>
          <w:rFonts w:ascii="Georgia" w:eastAsia="Times New Roman" w:hAnsi="Georgia" w:cs="Times New Roman"/>
          <w:color w:val="0000FF"/>
          <w:kern w:val="0"/>
          <w:sz w:val="20"/>
          <w:szCs w:val="20"/>
          <w:lang w:eastAsia="es-ES"/>
        </w:rPr>
      </w:pPr>
      <w:hyperlink r:id="rId78" w:history="1">
        <w:r w:rsidRPr="0046093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60932" w:rsidRPr="0046093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b/>
                <w:bCs/>
                <w:kern w:val="0"/>
                <w:sz w:val="22"/>
                <w:lang w:eastAsia="es-ES"/>
              </w:rPr>
              <w:t>Corte Constitucional:</w:t>
            </w:r>
            <w:r w:rsidRPr="00460932">
              <w:rPr>
                <w:rFonts w:ascii="Georgia" w:eastAsia="Times New Roman" w:hAnsi="Georgia" w:cs="Times New Roman"/>
                <w:kern w:val="0"/>
                <w:sz w:val="22"/>
                <w:lang w:eastAsia="es-ES"/>
              </w:rPr>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lastRenderedPageBreak/>
              <w:t xml:space="preserve">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Numeral declarado EXEQUIBLE, salvo el aparte tachado declarado INEXEQUIBLE, por la Corte Constitucional, mediante Sentencia No. </w:t>
            </w:r>
            <w:hyperlink r:id="rId79" w:anchor="1" w:tgtFrame="_blank" w:history="1">
              <w:r w:rsidRPr="00460932">
                <w:rPr>
                  <w:rFonts w:ascii="Georgia" w:eastAsia="Times New Roman" w:hAnsi="Georgia" w:cs="Times New Roman"/>
                  <w:color w:val="000000"/>
                  <w:kern w:val="0"/>
                  <w:sz w:val="22"/>
                  <w:u w:val="single"/>
                  <w:lang w:eastAsia="es-ES"/>
                </w:rPr>
                <w:t>C-134-94</w:t>
              </w:r>
            </w:hyperlink>
            <w:r w:rsidRPr="00460932">
              <w:rPr>
                <w:rFonts w:ascii="Georgia" w:eastAsia="Times New Roman" w:hAnsi="Georgia" w:cs="Times New Roman"/>
                <w:kern w:val="0"/>
                <w:sz w:val="22"/>
                <w:lang w:eastAsia="es-ES"/>
              </w:rPr>
              <w:t xml:space="preserve"> del 17 de marzo de 1994, Magistrado Ponente Dr. Vladimiro Naranjo Mesa. </w:t>
            </w:r>
          </w:p>
          <w:p w:rsidR="00460932" w:rsidRPr="00460932" w:rsidRDefault="00460932" w:rsidP="00460932">
            <w:pPr>
              <w:spacing w:before="100" w:beforeAutospacing="1" w:after="100" w:afterAutospacing="1"/>
              <w:rPr>
                <w:rFonts w:ascii="Georgia" w:eastAsia="Times New Roman" w:hAnsi="Georgia" w:cs="Times New Roman"/>
                <w:kern w:val="0"/>
                <w:sz w:val="22"/>
                <w:lang w:eastAsia="es-ES"/>
              </w:rPr>
            </w:pPr>
            <w:r w:rsidRPr="00460932">
              <w:rPr>
                <w:rFonts w:ascii="Georgia" w:eastAsia="Times New Roman" w:hAnsi="Georgia" w:cs="Times New Roman"/>
                <w:kern w:val="0"/>
                <w:sz w:val="22"/>
                <w:lang w:eastAsia="es-ES"/>
              </w:rPr>
              <w:t xml:space="preserve">  </w:t>
            </w:r>
          </w:p>
        </w:tc>
      </w:tr>
    </w:tbl>
    <w:p w:rsidR="00460932" w:rsidRPr="00460932" w:rsidRDefault="00460932" w:rsidP="00460932">
      <w:pPr>
        <w:spacing w:after="0"/>
        <w:rPr>
          <w:rFonts w:ascii="Georgia" w:eastAsia="Times New Roman" w:hAnsi="Georgia" w:cs="Times New Roman"/>
          <w:kern w:val="0"/>
          <w:szCs w:val="24"/>
          <w:lang w:eastAsia="es-ES"/>
        </w:rPr>
      </w:pPr>
      <w:bookmarkStart w:id="45" w:name="43"/>
      <w:bookmarkEnd w:id="45"/>
      <w:r w:rsidRPr="00460932">
        <w:rPr>
          <w:rFonts w:ascii="Georgia" w:eastAsia="Times New Roman" w:hAnsi="Georgia" w:cs="Times New Roman"/>
          <w:color w:val="000080"/>
          <w:kern w:val="0"/>
          <w:szCs w:val="24"/>
          <w:lang w:eastAsia="es-ES"/>
        </w:rPr>
        <w:lastRenderedPageBreak/>
        <w:t>ARTICULO 43. TRAMITE.</w:t>
      </w:r>
      <w:r w:rsidRPr="00460932">
        <w:rPr>
          <w:rFonts w:ascii="Georgia" w:eastAsia="Times New Roman" w:hAnsi="Georgia" w:cs="Times New Roman"/>
          <w:kern w:val="0"/>
          <w:szCs w:val="24"/>
          <w:lang w:eastAsia="es-ES"/>
        </w:rPr>
        <w:t xml:space="preserve"> La acción de tutela frente a particulares se tramitará de conformidad con lo establecido en este Decreto, salvo en los artículos 9, 23 y los demás que no fueren pertinentes. </w:t>
      </w:r>
    </w:p>
    <w:p w:rsidR="00460932" w:rsidRPr="00460932" w:rsidRDefault="00460932" w:rsidP="00460932">
      <w:pPr>
        <w:spacing w:after="0"/>
        <w:rPr>
          <w:rFonts w:ascii="Georgia" w:eastAsia="Times New Roman" w:hAnsi="Georgia" w:cs="Times New Roman"/>
          <w:kern w:val="0"/>
          <w:szCs w:val="24"/>
          <w:lang w:eastAsia="es-ES"/>
        </w:rPr>
      </w:pPr>
      <w:bookmarkStart w:id="46" w:name="44"/>
      <w:bookmarkEnd w:id="46"/>
      <w:r w:rsidRPr="00460932">
        <w:rPr>
          <w:rFonts w:ascii="Georgia" w:eastAsia="Times New Roman" w:hAnsi="Georgia" w:cs="Times New Roman"/>
          <w:color w:val="000080"/>
          <w:kern w:val="0"/>
          <w:szCs w:val="24"/>
          <w:lang w:eastAsia="es-ES"/>
        </w:rPr>
        <w:t>ARTICULO 44. PROTECCION ALTERNATIVA.</w:t>
      </w:r>
      <w:r w:rsidRPr="00460932">
        <w:rPr>
          <w:rFonts w:ascii="Georgia" w:eastAsia="Times New Roman" w:hAnsi="Georgia" w:cs="Times New Roman"/>
          <w:kern w:val="0"/>
          <w:szCs w:val="24"/>
          <w:lang w:eastAsia="es-ES"/>
        </w:rPr>
        <w:t xml:space="preserve"> La providencia que </w:t>
      </w:r>
      <w:proofErr w:type="spellStart"/>
      <w:r w:rsidRPr="00460932">
        <w:rPr>
          <w:rFonts w:ascii="Georgia" w:eastAsia="Times New Roman" w:hAnsi="Georgia" w:cs="Times New Roman"/>
          <w:kern w:val="0"/>
          <w:szCs w:val="24"/>
          <w:lang w:eastAsia="es-ES"/>
        </w:rPr>
        <w:t>inadmita</w:t>
      </w:r>
      <w:proofErr w:type="spellEnd"/>
      <w:r w:rsidRPr="00460932">
        <w:rPr>
          <w:rFonts w:ascii="Georgia" w:eastAsia="Times New Roman" w:hAnsi="Georgia" w:cs="Times New Roman"/>
          <w:kern w:val="0"/>
          <w:szCs w:val="24"/>
          <w:lang w:eastAsia="es-ES"/>
        </w:rPr>
        <w:t xml:space="preserve"> o rechace la tutela deberá indicar el procedimiento idóneo para proteger el derecho amenazado o violado. </w:t>
      </w:r>
    </w:p>
    <w:p w:rsidR="00460932" w:rsidRPr="00460932" w:rsidRDefault="00460932" w:rsidP="00460932">
      <w:pPr>
        <w:spacing w:after="125"/>
        <w:rPr>
          <w:rFonts w:ascii="Georgia" w:eastAsia="Times New Roman" w:hAnsi="Georgia" w:cs="Times New Roman"/>
          <w:kern w:val="0"/>
          <w:szCs w:val="24"/>
          <w:lang w:eastAsia="es-ES"/>
        </w:rPr>
      </w:pPr>
      <w:bookmarkStart w:id="47" w:name="45"/>
      <w:bookmarkEnd w:id="47"/>
      <w:r w:rsidRPr="00460932">
        <w:rPr>
          <w:rFonts w:ascii="Georgia" w:eastAsia="Times New Roman" w:hAnsi="Georgia" w:cs="Times New Roman"/>
          <w:color w:val="000080"/>
          <w:kern w:val="0"/>
          <w:szCs w:val="24"/>
          <w:lang w:eastAsia="es-ES"/>
        </w:rPr>
        <w:t xml:space="preserve">ARTICULO 45. CONDUCTAS </w:t>
      </w:r>
      <w:proofErr w:type="gramStart"/>
      <w:r w:rsidRPr="00460932">
        <w:rPr>
          <w:rFonts w:ascii="Georgia" w:eastAsia="Times New Roman" w:hAnsi="Georgia" w:cs="Times New Roman"/>
          <w:color w:val="000080"/>
          <w:kern w:val="0"/>
          <w:szCs w:val="24"/>
          <w:lang w:eastAsia="es-ES"/>
        </w:rPr>
        <w:t>LEGITIMAS</w:t>
      </w:r>
      <w:proofErr w:type="gramEnd"/>
      <w:r w:rsidRPr="00460932">
        <w:rPr>
          <w:rFonts w:ascii="Georgia" w:eastAsia="Times New Roman" w:hAnsi="Georgia" w:cs="Times New Roman"/>
          <w:color w:val="000080"/>
          <w:kern w:val="0"/>
          <w:szCs w:val="24"/>
          <w:lang w:eastAsia="es-ES"/>
        </w:rPr>
        <w:t>.</w:t>
      </w:r>
      <w:r w:rsidRPr="00460932">
        <w:rPr>
          <w:rFonts w:ascii="Georgia" w:eastAsia="Times New Roman" w:hAnsi="Georgia" w:cs="Times New Roman"/>
          <w:kern w:val="0"/>
          <w:szCs w:val="24"/>
          <w:lang w:eastAsia="es-ES"/>
        </w:rPr>
        <w:t xml:space="preserve"> No se podrá conceder la tutela contra conductas legítimas de un particular. </w:t>
      </w:r>
    </w:p>
    <w:p w:rsidR="00460932" w:rsidRPr="00460932" w:rsidRDefault="00460932" w:rsidP="00460932">
      <w:pPr>
        <w:spacing w:after="0"/>
        <w:jc w:val="center"/>
        <w:rPr>
          <w:rFonts w:ascii="Georgia" w:eastAsia="Times New Roman" w:hAnsi="Georgia" w:cs="Times New Roman"/>
          <w:kern w:val="0"/>
          <w:szCs w:val="24"/>
          <w:lang w:eastAsia="es-ES"/>
        </w:rPr>
      </w:pPr>
      <w:bookmarkStart w:id="48" w:name="Nivel004"/>
      <w:bookmarkEnd w:id="48"/>
      <w:r w:rsidRPr="00460932">
        <w:rPr>
          <w:rFonts w:ascii="Georgia" w:eastAsia="Times New Roman" w:hAnsi="Georgia" w:cs="Times New Roman"/>
          <w:color w:val="808080"/>
          <w:kern w:val="0"/>
          <w:szCs w:val="24"/>
          <w:lang w:eastAsia="es-ES"/>
        </w:rPr>
        <w:t xml:space="preserve">CAPITULO IV. </w:t>
      </w:r>
    </w:p>
    <w:p w:rsidR="00460932" w:rsidRPr="00460932" w:rsidRDefault="00460932" w:rsidP="00460932">
      <w:pPr>
        <w:spacing w:after="0"/>
        <w:jc w:val="center"/>
        <w:rPr>
          <w:rFonts w:ascii="Georgia" w:eastAsia="Times New Roman" w:hAnsi="Georgia" w:cs="Times New Roman"/>
          <w:kern w:val="0"/>
          <w:szCs w:val="24"/>
          <w:lang w:eastAsia="es-ES"/>
        </w:rPr>
      </w:pPr>
      <w:r w:rsidRPr="00460932">
        <w:rPr>
          <w:rFonts w:ascii="Georgia" w:eastAsia="Times New Roman" w:hAnsi="Georgia" w:cs="Times New Roman"/>
          <w:color w:val="808080"/>
          <w:kern w:val="0"/>
          <w:szCs w:val="24"/>
          <w:lang w:eastAsia="es-ES"/>
        </w:rPr>
        <w:t>LA TUTELA Y EL DEFENSOR DEL PUEBLO</w:t>
      </w:r>
      <w:r w:rsidRPr="00460932">
        <w:rPr>
          <w:rFonts w:ascii="Georgia" w:eastAsia="Times New Roman" w:hAnsi="Georgia" w:cs="Times New Roman"/>
          <w:kern w:val="0"/>
          <w:szCs w:val="24"/>
          <w:lang w:eastAsia="es-ES"/>
        </w:rPr>
        <w:t xml:space="preserve"> </w:t>
      </w:r>
    </w:p>
    <w:p w:rsidR="00460932" w:rsidRPr="00460932" w:rsidRDefault="00460932" w:rsidP="00460932">
      <w:pPr>
        <w:spacing w:after="125"/>
        <w:rPr>
          <w:rFonts w:ascii="Georgia" w:eastAsia="Times New Roman" w:hAnsi="Georgia" w:cs="Times New Roman"/>
          <w:kern w:val="0"/>
          <w:szCs w:val="24"/>
          <w:lang w:eastAsia="es-ES"/>
        </w:rPr>
      </w:pPr>
      <w:bookmarkStart w:id="49" w:name="46"/>
      <w:bookmarkEnd w:id="49"/>
      <w:r w:rsidRPr="00460932">
        <w:rPr>
          <w:rFonts w:ascii="Georgia" w:eastAsia="Times New Roman" w:hAnsi="Georgia" w:cs="Times New Roman"/>
          <w:color w:val="000080"/>
          <w:kern w:val="0"/>
          <w:szCs w:val="24"/>
          <w:lang w:eastAsia="es-ES"/>
        </w:rPr>
        <w:t>ARTICULO 46. LEGITIMACION.</w:t>
      </w:r>
      <w:r w:rsidRPr="00460932">
        <w:rPr>
          <w:rFonts w:ascii="Georgia" w:eastAsia="Times New Roman" w:hAnsi="Georgia" w:cs="Times New Roman"/>
          <w:kern w:val="0"/>
          <w:szCs w:val="24"/>
          <w:lang w:eastAsia="es-ES"/>
        </w:rPr>
        <w:t xml:space="preserve"> El Defensor del Pueblo podrá, sin perjuicio del derecho que asiste a los interesados, interponer la acción de tutela en nombre de cualquier persona que se lo solicite o que esté en situación de desamparo e indefensión. </w:t>
      </w:r>
    </w:p>
    <w:p w:rsidR="00933B7E" w:rsidRPr="00933B7E" w:rsidRDefault="00933B7E" w:rsidP="00933B7E">
      <w:pPr>
        <w:spacing w:after="0"/>
        <w:rPr>
          <w:rFonts w:ascii="Georgia" w:eastAsia="Times New Roman" w:hAnsi="Georgia" w:cs="Times New Roman"/>
          <w:kern w:val="0"/>
          <w:szCs w:val="24"/>
          <w:lang w:eastAsia="es-ES"/>
        </w:rPr>
      </w:pPr>
      <w:bookmarkStart w:id="50" w:name="47"/>
      <w:bookmarkEnd w:id="50"/>
      <w:r w:rsidRPr="00933B7E">
        <w:rPr>
          <w:rFonts w:ascii="Georgia" w:eastAsia="Times New Roman" w:hAnsi="Georgia" w:cs="Times New Roman"/>
          <w:color w:val="000080"/>
          <w:kern w:val="0"/>
          <w:szCs w:val="24"/>
          <w:lang w:eastAsia="es-ES"/>
        </w:rPr>
        <w:t>ARTICULO 47. PARTE.</w:t>
      </w:r>
      <w:r w:rsidRPr="00933B7E">
        <w:rPr>
          <w:rFonts w:ascii="Georgia" w:eastAsia="Times New Roman" w:hAnsi="Georgia" w:cs="Times New Roman"/>
          <w:kern w:val="0"/>
          <w:szCs w:val="24"/>
          <w:lang w:eastAsia="es-ES"/>
        </w:rPr>
        <w:t xml:space="preserve"> Cuando el Defensor del Pueblo interponga la acción de tutela será junto con el agraviado, parte en el proceso. </w:t>
      </w:r>
    </w:p>
    <w:p w:rsidR="00933B7E" w:rsidRPr="00933B7E" w:rsidRDefault="00933B7E" w:rsidP="00933B7E">
      <w:pPr>
        <w:spacing w:after="0"/>
        <w:rPr>
          <w:rFonts w:ascii="Georgia" w:eastAsia="Times New Roman" w:hAnsi="Georgia" w:cs="Times New Roman"/>
          <w:kern w:val="0"/>
          <w:szCs w:val="24"/>
          <w:lang w:eastAsia="es-ES"/>
        </w:rPr>
      </w:pPr>
      <w:bookmarkStart w:id="51" w:name="48"/>
      <w:bookmarkEnd w:id="51"/>
      <w:r w:rsidRPr="00933B7E">
        <w:rPr>
          <w:rFonts w:ascii="Georgia" w:eastAsia="Times New Roman" w:hAnsi="Georgia" w:cs="Times New Roman"/>
          <w:color w:val="000080"/>
          <w:kern w:val="0"/>
          <w:szCs w:val="24"/>
          <w:lang w:eastAsia="es-ES"/>
        </w:rPr>
        <w:t>ARTICULO 48. ASESORES Y ASISTENTES.</w:t>
      </w:r>
      <w:r w:rsidRPr="00933B7E">
        <w:rPr>
          <w:rFonts w:ascii="Georgia" w:eastAsia="Times New Roman" w:hAnsi="Georgia" w:cs="Times New Roman"/>
          <w:kern w:val="0"/>
          <w:szCs w:val="24"/>
          <w:lang w:eastAsia="es-ES"/>
        </w:rPr>
        <w:t xml:space="preserve"> El Defensor del Pueblo podrá designar libremente los asesores y asistentes necesarios para el ejercicio de esta función. </w:t>
      </w:r>
    </w:p>
    <w:p w:rsidR="00933B7E" w:rsidRPr="00933B7E" w:rsidRDefault="00933B7E" w:rsidP="00933B7E">
      <w:pPr>
        <w:spacing w:after="0"/>
        <w:rPr>
          <w:rFonts w:ascii="Georgia" w:eastAsia="Times New Roman" w:hAnsi="Georgia" w:cs="Times New Roman"/>
          <w:kern w:val="0"/>
          <w:szCs w:val="24"/>
          <w:lang w:eastAsia="es-ES"/>
        </w:rPr>
      </w:pPr>
      <w:bookmarkStart w:id="52" w:name="49"/>
      <w:bookmarkEnd w:id="52"/>
      <w:r w:rsidRPr="00933B7E">
        <w:rPr>
          <w:rFonts w:ascii="Georgia" w:eastAsia="Times New Roman" w:hAnsi="Georgia" w:cs="Times New Roman"/>
          <w:color w:val="000080"/>
          <w:kern w:val="0"/>
          <w:szCs w:val="24"/>
          <w:lang w:eastAsia="es-ES"/>
        </w:rPr>
        <w:t>ARTICULO 49. DELEGACION EN PERSONEROS.</w:t>
      </w:r>
      <w:r w:rsidRPr="00933B7E">
        <w:rPr>
          <w:rFonts w:ascii="Georgia" w:eastAsia="Times New Roman" w:hAnsi="Georgia" w:cs="Times New Roman"/>
          <w:kern w:val="0"/>
          <w:szCs w:val="24"/>
          <w:lang w:eastAsia="es-ES"/>
        </w:rPr>
        <w:t xml:space="preserve"> En cada Municipio, el Personero en su calidad de Defensor en la respectiva entidad territorial podrá, por delegación expresa del Defensor del Pueblo, interponer acciones de tutela o representarlo en las que éste interponga directamente. </w:t>
      </w:r>
    </w:p>
    <w:p w:rsidR="00933B7E" w:rsidRPr="00933B7E" w:rsidRDefault="00933B7E" w:rsidP="00933B7E">
      <w:pPr>
        <w:spacing w:after="0"/>
        <w:rPr>
          <w:rFonts w:ascii="Georgia" w:eastAsia="Times New Roman" w:hAnsi="Georgia" w:cs="Times New Roman"/>
          <w:kern w:val="0"/>
          <w:szCs w:val="24"/>
          <w:lang w:eastAsia="es-ES"/>
        </w:rPr>
      </w:pPr>
      <w:bookmarkStart w:id="53" w:name="50"/>
      <w:bookmarkEnd w:id="53"/>
      <w:r w:rsidRPr="00933B7E">
        <w:rPr>
          <w:rFonts w:ascii="Georgia" w:eastAsia="Times New Roman" w:hAnsi="Georgia" w:cs="Times New Roman"/>
          <w:color w:val="000080"/>
          <w:kern w:val="0"/>
          <w:szCs w:val="24"/>
          <w:lang w:eastAsia="es-ES"/>
        </w:rPr>
        <w:t>ARTICULO 50. ASISTENCIA A LOS PERSONEROS.</w:t>
      </w:r>
      <w:r w:rsidRPr="00933B7E">
        <w:rPr>
          <w:rFonts w:ascii="Georgia" w:eastAsia="Times New Roman" w:hAnsi="Georgia" w:cs="Times New Roman"/>
          <w:kern w:val="0"/>
          <w:szCs w:val="24"/>
          <w:lang w:eastAsia="es-ES"/>
        </w:rPr>
        <w:t xml:space="preserve"> Los Personeros Municipales y Distritales podrán requerir del Defensor del Pueblo la asistencia y orientación necesarias en los asuntos relativos a la protección judicial de los derechos fundamentales. </w:t>
      </w:r>
    </w:p>
    <w:p w:rsidR="00933B7E" w:rsidRPr="00933B7E" w:rsidRDefault="00933B7E" w:rsidP="00933B7E">
      <w:pPr>
        <w:spacing w:after="125"/>
        <w:rPr>
          <w:rFonts w:ascii="Georgia" w:eastAsia="Times New Roman" w:hAnsi="Georgia" w:cs="Times New Roman"/>
          <w:kern w:val="0"/>
          <w:szCs w:val="24"/>
          <w:lang w:eastAsia="es-ES"/>
        </w:rPr>
      </w:pPr>
      <w:bookmarkStart w:id="54" w:name="51"/>
      <w:bookmarkEnd w:id="54"/>
      <w:r w:rsidRPr="00933B7E">
        <w:rPr>
          <w:rFonts w:ascii="Georgia" w:eastAsia="Times New Roman" w:hAnsi="Georgia" w:cs="Times New Roman"/>
          <w:color w:val="000080"/>
          <w:kern w:val="0"/>
          <w:szCs w:val="24"/>
          <w:lang w:eastAsia="es-ES"/>
        </w:rPr>
        <w:t>ARTICULO 51. COLOMBIANOS RESIDENTES EN EL EXTERIOR.</w:t>
      </w:r>
      <w:r w:rsidRPr="00933B7E">
        <w:rPr>
          <w:rFonts w:ascii="Georgia" w:eastAsia="Times New Roman" w:hAnsi="Georgia" w:cs="Times New Roman"/>
          <w:kern w:val="0"/>
          <w:szCs w:val="24"/>
          <w:lang w:eastAsia="es-ES"/>
        </w:rPr>
        <w:t xml:space="preserve"> El colombiano que resida en el exterior, cuyos derechos fundamentales estén siendo amenazados o violados por una autoridad pública de la República de Colombia, podrá interponer acción de tutela por intermedio del Defensor del Pueblo, de conformidad con lo establecido en el presente Decreto. </w:t>
      </w:r>
    </w:p>
    <w:p w:rsidR="00933B7E" w:rsidRPr="00933B7E" w:rsidRDefault="00933B7E" w:rsidP="00933B7E">
      <w:pPr>
        <w:spacing w:after="0"/>
        <w:jc w:val="center"/>
        <w:rPr>
          <w:rFonts w:ascii="Georgia" w:eastAsia="Times New Roman" w:hAnsi="Georgia" w:cs="Times New Roman"/>
          <w:kern w:val="0"/>
          <w:szCs w:val="24"/>
          <w:lang w:eastAsia="es-ES"/>
        </w:rPr>
      </w:pPr>
      <w:bookmarkStart w:id="55" w:name="Nivel005"/>
      <w:bookmarkEnd w:id="55"/>
      <w:r w:rsidRPr="00933B7E">
        <w:rPr>
          <w:rFonts w:ascii="Georgia" w:eastAsia="Times New Roman" w:hAnsi="Georgia" w:cs="Times New Roman"/>
          <w:color w:val="808080"/>
          <w:kern w:val="0"/>
          <w:szCs w:val="24"/>
          <w:lang w:eastAsia="es-ES"/>
        </w:rPr>
        <w:t xml:space="preserve">CAPITULO V. </w:t>
      </w:r>
    </w:p>
    <w:p w:rsidR="00933B7E" w:rsidRPr="00933B7E" w:rsidRDefault="00933B7E" w:rsidP="00933B7E">
      <w:pPr>
        <w:spacing w:after="0"/>
        <w:jc w:val="center"/>
        <w:rPr>
          <w:rFonts w:ascii="Georgia" w:eastAsia="Times New Roman" w:hAnsi="Georgia" w:cs="Times New Roman"/>
          <w:kern w:val="0"/>
          <w:szCs w:val="24"/>
          <w:lang w:eastAsia="es-ES"/>
        </w:rPr>
      </w:pPr>
      <w:r w:rsidRPr="00933B7E">
        <w:rPr>
          <w:rFonts w:ascii="Georgia" w:eastAsia="Times New Roman" w:hAnsi="Georgia" w:cs="Times New Roman"/>
          <w:color w:val="808080"/>
          <w:kern w:val="0"/>
          <w:szCs w:val="24"/>
          <w:lang w:eastAsia="es-ES"/>
        </w:rPr>
        <w:t>SANCIONES</w:t>
      </w:r>
      <w:r w:rsidRPr="00933B7E">
        <w:rPr>
          <w:rFonts w:ascii="Georgia" w:eastAsia="Times New Roman" w:hAnsi="Georgia" w:cs="Times New Roman"/>
          <w:kern w:val="0"/>
          <w:szCs w:val="24"/>
          <w:lang w:eastAsia="es-ES"/>
        </w:rPr>
        <w:t xml:space="preserve"> </w:t>
      </w:r>
    </w:p>
    <w:p w:rsidR="00933B7E" w:rsidRPr="00933B7E" w:rsidRDefault="00933B7E" w:rsidP="00933B7E">
      <w:pPr>
        <w:spacing w:after="125"/>
        <w:rPr>
          <w:rFonts w:ascii="Georgia" w:eastAsia="Times New Roman" w:hAnsi="Georgia" w:cs="Times New Roman"/>
          <w:kern w:val="0"/>
          <w:szCs w:val="24"/>
          <w:lang w:eastAsia="es-ES"/>
        </w:rPr>
      </w:pPr>
      <w:bookmarkStart w:id="56" w:name="52"/>
      <w:bookmarkEnd w:id="56"/>
      <w:r w:rsidRPr="00933B7E">
        <w:rPr>
          <w:rFonts w:ascii="Georgia" w:eastAsia="Times New Roman" w:hAnsi="Georgia" w:cs="Times New Roman"/>
          <w:color w:val="000080"/>
          <w:kern w:val="0"/>
          <w:szCs w:val="24"/>
          <w:lang w:eastAsia="es-ES"/>
        </w:rPr>
        <w:t>ARTICULO 52. DESACATO.</w:t>
      </w:r>
      <w:r w:rsidRPr="00933B7E">
        <w:rPr>
          <w:rFonts w:ascii="Georgia" w:eastAsia="Times New Roman" w:hAnsi="Georgia" w:cs="Times New Roman"/>
          <w:kern w:val="0"/>
          <w:szCs w:val="24"/>
          <w:lang w:eastAsia="es-ES"/>
        </w:rPr>
        <w:t xml:space="preserve"> La persona que incumpliere una orden de un juez proferida con base en el presente Decreto incurrirá en desacato sancionable con arresto hasta de seis meses y multa hasta de 20 salarios mínimos mensuales salvo que en este Decreto ya se hubiere señalado una consecuencia jurídica distinta y sin perjuicio de las sanciones penales a que hubiere lugar. </w:t>
      </w:r>
    </w:p>
    <w:p w:rsidR="00933B7E" w:rsidRPr="00933B7E" w:rsidRDefault="00933B7E" w:rsidP="00933B7E">
      <w:pPr>
        <w:spacing w:after="0"/>
        <w:rPr>
          <w:rFonts w:ascii="Georgia" w:eastAsia="Times New Roman" w:hAnsi="Georgia" w:cs="Times New Roman"/>
          <w:color w:val="0000FF"/>
          <w:kern w:val="0"/>
          <w:sz w:val="20"/>
          <w:szCs w:val="20"/>
          <w:lang w:eastAsia="es-ES"/>
        </w:rPr>
      </w:pPr>
      <w:hyperlink r:id="rId80" w:history="1">
        <w:r w:rsidRPr="00933B7E">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933B7E" w:rsidRPr="00933B7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933B7E" w:rsidRPr="00933B7E" w:rsidRDefault="00933B7E" w:rsidP="00933B7E">
            <w:pPr>
              <w:spacing w:before="100" w:beforeAutospacing="1" w:after="100" w:afterAutospacing="1"/>
              <w:rPr>
                <w:rFonts w:ascii="Georgia" w:eastAsia="Times New Roman" w:hAnsi="Georgia" w:cs="Times New Roman"/>
                <w:kern w:val="0"/>
                <w:sz w:val="22"/>
                <w:lang w:eastAsia="es-ES"/>
              </w:rPr>
            </w:pPr>
            <w:r w:rsidRPr="00933B7E">
              <w:rPr>
                <w:rFonts w:ascii="Georgia" w:eastAsia="Times New Roman" w:hAnsi="Georgia" w:cs="Times New Roman"/>
                <w:kern w:val="0"/>
                <w:sz w:val="22"/>
                <w:lang w:eastAsia="es-ES"/>
              </w:rPr>
              <w:lastRenderedPageBreak/>
              <w:t xml:space="preserve">  </w:t>
            </w:r>
          </w:p>
          <w:p w:rsidR="00933B7E" w:rsidRPr="00933B7E" w:rsidRDefault="00933B7E" w:rsidP="00933B7E">
            <w:pPr>
              <w:spacing w:before="100" w:beforeAutospacing="1" w:after="100" w:afterAutospacing="1"/>
              <w:rPr>
                <w:rFonts w:ascii="Georgia" w:eastAsia="Times New Roman" w:hAnsi="Georgia" w:cs="Times New Roman"/>
                <w:kern w:val="0"/>
                <w:sz w:val="22"/>
                <w:lang w:eastAsia="es-ES"/>
              </w:rPr>
            </w:pPr>
            <w:r w:rsidRPr="00933B7E">
              <w:rPr>
                <w:rFonts w:ascii="Georgia" w:eastAsia="Times New Roman" w:hAnsi="Georgia" w:cs="Times New Roman"/>
                <w:b/>
                <w:bCs/>
                <w:kern w:val="0"/>
                <w:sz w:val="22"/>
                <w:lang w:eastAsia="es-ES"/>
              </w:rPr>
              <w:t>Corte Suprema de Justicia:</w:t>
            </w:r>
            <w:r w:rsidRPr="00933B7E">
              <w:rPr>
                <w:rFonts w:ascii="Georgia" w:eastAsia="Times New Roman" w:hAnsi="Georgia" w:cs="Times New Roman"/>
                <w:kern w:val="0"/>
                <w:sz w:val="22"/>
                <w:lang w:eastAsia="es-ES"/>
              </w:rPr>
              <w:t xml:space="preserve"> </w:t>
            </w:r>
          </w:p>
          <w:p w:rsidR="00933B7E" w:rsidRPr="00933B7E" w:rsidRDefault="00933B7E" w:rsidP="00933B7E">
            <w:pPr>
              <w:spacing w:before="100" w:beforeAutospacing="1" w:after="100" w:afterAutospacing="1"/>
              <w:rPr>
                <w:rFonts w:ascii="Georgia" w:eastAsia="Times New Roman" w:hAnsi="Georgia" w:cs="Times New Roman"/>
                <w:kern w:val="0"/>
                <w:sz w:val="22"/>
                <w:lang w:eastAsia="es-ES"/>
              </w:rPr>
            </w:pPr>
            <w:r w:rsidRPr="00933B7E">
              <w:rPr>
                <w:rFonts w:ascii="Georgia" w:eastAsia="Times New Roman" w:hAnsi="Georgia" w:cs="Times New Roman"/>
                <w:kern w:val="0"/>
                <w:sz w:val="22"/>
                <w:lang w:eastAsia="es-ES"/>
              </w:rPr>
              <w:t xml:space="preserve">  </w:t>
            </w:r>
          </w:p>
          <w:p w:rsidR="00933B7E" w:rsidRPr="00933B7E" w:rsidRDefault="00933B7E" w:rsidP="00933B7E">
            <w:pPr>
              <w:spacing w:before="100" w:beforeAutospacing="1" w:after="100" w:afterAutospacing="1"/>
              <w:rPr>
                <w:rFonts w:ascii="Georgia" w:eastAsia="Times New Roman" w:hAnsi="Georgia" w:cs="Times New Roman"/>
                <w:kern w:val="0"/>
                <w:sz w:val="22"/>
                <w:lang w:eastAsia="es-ES"/>
              </w:rPr>
            </w:pPr>
            <w:r w:rsidRPr="00933B7E">
              <w:rPr>
                <w:rFonts w:ascii="Georgia" w:eastAsia="Times New Roman" w:hAnsi="Georgia" w:cs="Times New Roman"/>
                <w:kern w:val="0"/>
                <w:sz w:val="22"/>
                <w:lang w:eastAsia="es-ES"/>
              </w:rPr>
              <w:t xml:space="preserve">- Inciso 1o. declarado EXEQUIBLE por la Corte Constitucional mediante Sentencia </w:t>
            </w:r>
            <w:hyperlink r:id="rId81" w:anchor="1" w:tgtFrame="_blank" w:history="1">
              <w:r w:rsidRPr="00933B7E">
                <w:rPr>
                  <w:rFonts w:ascii="Georgia" w:eastAsia="Times New Roman" w:hAnsi="Georgia" w:cs="Times New Roman"/>
                  <w:color w:val="000000"/>
                  <w:kern w:val="0"/>
                  <w:sz w:val="22"/>
                  <w:u w:val="single"/>
                  <w:lang w:eastAsia="es-ES"/>
                </w:rPr>
                <w:t>C-092-97</w:t>
              </w:r>
            </w:hyperlink>
            <w:r w:rsidRPr="00933B7E">
              <w:rPr>
                <w:rFonts w:ascii="Georgia" w:eastAsia="Times New Roman" w:hAnsi="Georgia" w:cs="Times New Roman"/>
                <w:kern w:val="0"/>
                <w:sz w:val="22"/>
                <w:lang w:eastAsia="es-ES"/>
              </w:rPr>
              <w:t xml:space="preserve"> del 26 de febrero de 1997, Magistrado Ponente Dr. Carlos Gaviria Díaz. </w:t>
            </w:r>
          </w:p>
          <w:p w:rsidR="00933B7E" w:rsidRPr="00933B7E" w:rsidRDefault="00933B7E" w:rsidP="00933B7E">
            <w:pPr>
              <w:spacing w:before="100" w:beforeAutospacing="1" w:after="100" w:afterAutospacing="1"/>
              <w:rPr>
                <w:rFonts w:ascii="Georgia" w:eastAsia="Times New Roman" w:hAnsi="Georgia" w:cs="Times New Roman"/>
                <w:kern w:val="0"/>
                <w:sz w:val="22"/>
                <w:lang w:eastAsia="es-ES"/>
              </w:rPr>
            </w:pPr>
            <w:r w:rsidRPr="00933B7E">
              <w:rPr>
                <w:rFonts w:ascii="Georgia" w:eastAsia="Times New Roman" w:hAnsi="Georgia" w:cs="Times New Roman"/>
                <w:kern w:val="0"/>
                <w:sz w:val="22"/>
                <w:lang w:eastAsia="es-ES"/>
              </w:rPr>
              <w:t xml:space="preserve">  </w:t>
            </w:r>
          </w:p>
        </w:tc>
      </w:tr>
    </w:tbl>
    <w:p w:rsidR="00933B7E" w:rsidRPr="00933B7E" w:rsidRDefault="00933B7E" w:rsidP="00933B7E">
      <w:pPr>
        <w:spacing w:after="125"/>
        <w:rPr>
          <w:rFonts w:ascii="Georgia" w:eastAsia="Times New Roman" w:hAnsi="Georgia" w:cs="Times New Roman"/>
          <w:kern w:val="0"/>
          <w:szCs w:val="24"/>
          <w:lang w:eastAsia="es-ES"/>
        </w:rPr>
      </w:pPr>
      <w:r w:rsidRPr="00933B7E">
        <w:rPr>
          <w:rFonts w:ascii="Georgia" w:eastAsia="Times New Roman" w:hAnsi="Georgia" w:cs="Times New Roman"/>
          <w:kern w:val="0"/>
          <w:szCs w:val="24"/>
          <w:lang w:eastAsia="es-ES"/>
        </w:rPr>
        <w:t xml:space="preserve">&lt;Aparte tachado INEXEQUIBLE&gt; La sanción será impuesta por el mismo juez mediante trámite incidental y será consultada al superior jerárquico quien decidirá dentro de los tres días siguientes si debe revocarse la sanción. </w:t>
      </w:r>
      <w:r w:rsidRPr="00933B7E">
        <w:rPr>
          <w:rFonts w:ascii="Georgia" w:eastAsia="Times New Roman" w:hAnsi="Georgia" w:cs="Times New Roman"/>
          <w:strike/>
          <w:color w:val="FF0000"/>
          <w:kern w:val="0"/>
          <w:szCs w:val="24"/>
          <w:lang w:eastAsia="es-ES"/>
        </w:rPr>
        <w:t>La consulta se hará en el efecto devolutivo</w:t>
      </w:r>
      <w:r w:rsidRPr="00933B7E">
        <w:rPr>
          <w:rFonts w:ascii="Georgia" w:eastAsia="Times New Roman" w:hAnsi="Georgia" w:cs="Times New Roman"/>
          <w:kern w:val="0"/>
          <w:szCs w:val="24"/>
          <w:lang w:eastAsia="es-ES"/>
        </w:rPr>
        <w:t xml:space="preserve">. </w:t>
      </w:r>
    </w:p>
    <w:p w:rsidR="00933B7E" w:rsidRPr="00933B7E" w:rsidRDefault="00933B7E" w:rsidP="00933B7E">
      <w:pPr>
        <w:spacing w:after="0"/>
        <w:rPr>
          <w:rFonts w:ascii="Georgia" w:eastAsia="Times New Roman" w:hAnsi="Georgia" w:cs="Times New Roman"/>
          <w:color w:val="0000FF"/>
          <w:kern w:val="0"/>
          <w:sz w:val="20"/>
          <w:szCs w:val="20"/>
          <w:lang w:eastAsia="es-ES"/>
        </w:rPr>
      </w:pPr>
      <w:hyperlink r:id="rId82" w:history="1">
        <w:r w:rsidRPr="00933B7E">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933B7E" w:rsidRPr="00933B7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933B7E" w:rsidRPr="00933B7E" w:rsidRDefault="00933B7E" w:rsidP="00933B7E">
            <w:pPr>
              <w:spacing w:before="100" w:beforeAutospacing="1" w:after="100" w:afterAutospacing="1"/>
              <w:rPr>
                <w:rFonts w:ascii="Georgia" w:eastAsia="Times New Roman" w:hAnsi="Georgia" w:cs="Times New Roman"/>
                <w:kern w:val="0"/>
                <w:sz w:val="22"/>
                <w:lang w:eastAsia="es-ES"/>
              </w:rPr>
            </w:pPr>
            <w:r w:rsidRPr="00933B7E">
              <w:rPr>
                <w:rFonts w:ascii="Georgia" w:eastAsia="Times New Roman" w:hAnsi="Georgia" w:cs="Times New Roman"/>
                <w:kern w:val="0"/>
                <w:sz w:val="22"/>
                <w:lang w:eastAsia="es-ES"/>
              </w:rPr>
              <w:t xml:space="preserve">  </w:t>
            </w:r>
          </w:p>
          <w:p w:rsidR="00933B7E" w:rsidRPr="00933B7E" w:rsidRDefault="00933B7E" w:rsidP="00933B7E">
            <w:pPr>
              <w:spacing w:before="100" w:beforeAutospacing="1" w:after="100" w:afterAutospacing="1"/>
              <w:rPr>
                <w:rFonts w:ascii="Georgia" w:eastAsia="Times New Roman" w:hAnsi="Georgia" w:cs="Times New Roman"/>
                <w:kern w:val="0"/>
                <w:sz w:val="22"/>
                <w:lang w:eastAsia="es-ES"/>
              </w:rPr>
            </w:pPr>
            <w:r w:rsidRPr="00933B7E">
              <w:rPr>
                <w:rFonts w:ascii="Georgia" w:eastAsia="Times New Roman" w:hAnsi="Georgia" w:cs="Times New Roman"/>
                <w:b/>
                <w:bCs/>
                <w:kern w:val="0"/>
                <w:sz w:val="22"/>
                <w:lang w:eastAsia="es-ES"/>
              </w:rPr>
              <w:t>Corte Suprema de Justicia:</w:t>
            </w:r>
            <w:r w:rsidRPr="00933B7E">
              <w:rPr>
                <w:rFonts w:ascii="Georgia" w:eastAsia="Times New Roman" w:hAnsi="Georgia" w:cs="Times New Roman"/>
                <w:kern w:val="0"/>
                <w:sz w:val="22"/>
                <w:lang w:eastAsia="es-ES"/>
              </w:rPr>
              <w:t xml:space="preserve"> </w:t>
            </w:r>
          </w:p>
          <w:p w:rsidR="00933B7E" w:rsidRPr="00933B7E" w:rsidRDefault="00933B7E" w:rsidP="00933B7E">
            <w:pPr>
              <w:spacing w:before="100" w:beforeAutospacing="1" w:after="100" w:afterAutospacing="1"/>
              <w:rPr>
                <w:rFonts w:ascii="Georgia" w:eastAsia="Times New Roman" w:hAnsi="Georgia" w:cs="Times New Roman"/>
                <w:kern w:val="0"/>
                <w:sz w:val="22"/>
                <w:lang w:eastAsia="es-ES"/>
              </w:rPr>
            </w:pPr>
            <w:r w:rsidRPr="00933B7E">
              <w:rPr>
                <w:rFonts w:ascii="Georgia" w:eastAsia="Times New Roman" w:hAnsi="Georgia" w:cs="Times New Roman"/>
                <w:kern w:val="0"/>
                <w:sz w:val="22"/>
                <w:lang w:eastAsia="es-ES"/>
              </w:rPr>
              <w:t xml:space="preserve">  </w:t>
            </w:r>
          </w:p>
          <w:p w:rsidR="00933B7E" w:rsidRPr="00933B7E" w:rsidRDefault="00933B7E" w:rsidP="00933B7E">
            <w:pPr>
              <w:spacing w:before="100" w:beforeAutospacing="1" w:after="100" w:afterAutospacing="1"/>
              <w:rPr>
                <w:rFonts w:ascii="Georgia" w:eastAsia="Times New Roman" w:hAnsi="Georgia" w:cs="Times New Roman"/>
                <w:kern w:val="0"/>
                <w:sz w:val="22"/>
                <w:lang w:eastAsia="es-ES"/>
              </w:rPr>
            </w:pPr>
            <w:r w:rsidRPr="00933B7E">
              <w:rPr>
                <w:rFonts w:ascii="Georgia" w:eastAsia="Times New Roman" w:hAnsi="Georgia" w:cs="Times New Roman"/>
                <w:kern w:val="0"/>
                <w:sz w:val="22"/>
                <w:lang w:eastAsia="es-ES"/>
              </w:rPr>
              <w:t xml:space="preserve">- La Corte Constitucional se declaró INHIBIDA de fallar sobre este artículo por ineptitud de la demanda, mediante Sentencia </w:t>
            </w:r>
            <w:hyperlink r:id="rId83" w:anchor="1" w:tgtFrame="_blank" w:history="1">
              <w:r w:rsidRPr="00933B7E">
                <w:rPr>
                  <w:rFonts w:ascii="Georgia" w:eastAsia="Times New Roman" w:hAnsi="Georgia" w:cs="Times New Roman"/>
                  <w:color w:val="000000"/>
                  <w:kern w:val="0"/>
                  <w:sz w:val="22"/>
                  <w:u w:val="single"/>
                  <w:lang w:eastAsia="es-ES"/>
                </w:rPr>
                <w:t>C-1006-08</w:t>
              </w:r>
            </w:hyperlink>
            <w:r w:rsidRPr="00933B7E">
              <w:rPr>
                <w:rFonts w:ascii="Georgia" w:eastAsia="Times New Roman" w:hAnsi="Georgia" w:cs="Times New Roman"/>
                <w:kern w:val="0"/>
                <w:sz w:val="22"/>
                <w:lang w:eastAsia="es-ES"/>
              </w:rPr>
              <w:t xml:space="preserve"> de 15 de octubre de 2008, Magistrado Ponente Dr. Mauricio González Cuervo. </w:t>
            </w:r>
          </w:p>
          <w:p w:rsidR="00933B7E" w:rsidRPr="00933B7E" w:rsidRDefault="00933B7E" w:rsidP="00933B7E">
            <w:pPr>
              <w:spacing w:before="100" w:beforeAutospacing="1" w:after="100" w:afterAutospacing="1"/>
              <w:rPr>
                <w:rFonts w:ascii="Georgia" w:eastAsia="Times New Roman" w:hAnsi="Georgia" w:cs="Times New Roman"/>
                <w:kern w:val="0"/>
                <w:sz w:val="22"/>
                <w:lang w:eastAsia="es-ES"/>
              </w:rPr>
            </w:pPr>
            <w:r w:rsidRPr="00933B7E">
              <w:rPr>
                <w:rFonts w:ascii="Georgia" w:eastAsia="Times New Roman" w:hAnsi="Georgia" w:cs="Times New Roman"/>
                <w:kern w:val="0"/>
                <w:sz w:val="22"/>
                <w:lang w:eastAsia="es-ES"/>
              </w:rPr>
              <w:t xml:space="preserve">  </w:t>
            </w:r>
          </w:p>
          <w:p w:rsidR="00933B7E" w:rsidRPr="00933B7E" w:rsidRDefault="00933B7E" w:rsidP="00933B7E">
            <w:pPr>
              <w:spacing w:before="100" w:beforeAutospacing="1" w:after="100" w:afterAutospacing="1"/>
              <w:rPr>
                <w:rFonts w:ascii="Georgia" w:eastAsia="Times New Roman" w:hAnsi="Georgia" w:cs="Times New Roman"/>
                <w:kern w:val="0"/>
                <w:sz w:val="22"/>
                <w:lang w:eastAsia="es-ES"/>
              </w:rPr>
            </w:pPr>
            <w:r w:rsidRPr="00933B7E">
              <w:rPr>
                <w:rFonts w:ascii="Georgia" w:eastAsia="Times New Roman" w:hAnsi="Georgia" w:cs="Times New Roman"/>
                <w:kern w:val="0"/>
                <w:sz w:val="22"/>
                <w:lang w:eastAsia="es-ES"/>
              </w:rPr>
              <w:t xml:space="preserve">- El fallo contenido en la Sentencia C-243-96, fue reiterado mediante Sentencia </w:t>
            </w:r>
            <w:hyperlink r:id="rId84" w:anchor="1" w:tgtFrame="_blank" w:history="1">
              <w:r w:rsidRPr="00933B7E">
                <w:rPr>
                  <w:rFonts w:ascii="Georgia" w:eastAsia="Times New Roman" w:hAnsi="Georgia" w:cs="Times New Roman"/>
                  <w:color w:val="000000"/>
                  <w:kern w:val="0"/>
                  <w:sz w:val="22"/>
                  <w:u w:val="single"/>
                  <w:lang w:eastAsia="es-ES"/>
                </w:rPr>
                <w:t>C-092-97</w:t>
              </w:r>
            </w:hyperlink>
            <w:r w:rsidRPr="00933B7E">
              <w:rPr>
                <w:rFonts w:ascii="Georgia" w:eastAsia="Times New Roman" w:hAnsi="Georgia" w:cs="Times New Roman"/>
                <w:kern w:val="0"/>
                <w:sz w:val="22"/>
                <w:lang w:eastAsia="es-ES"/>
              </w:rPr>
              <w:t xml:space="preserve"> del 26 de febrero de 97, Magistrado Ponente Dr. Dr. Carlos Gaviria Díaz. </w:t>
            </w:r>
          </w:p>
          <w:p w:rsidR="00933B7E" w:rsidRPr="00933B7E" w:rsidRDefault="00933B7E" w:rsidP="00933B7E">
            <w:pPr>
              <w:spacing w:before="100" w:beforeAutospacing="1" w:after="100" w:afterAutospacing="1"/>
              <w:rPr>
                <w:rFonts w:ascii="Georgia" w:eastAsia="Times New Roman" w:hAnsi="Georgia" w:cs="Times New Roman"/>
                <w:kern w:val="0"/>
                <w:sz w:val="22"/>
                <w:lang w:eastAsia="es-ES"/>
              </w:rPr>
            </w:pPr>
            <w:r w:rsidRPr="00933B7E">
              <w:rPr>
                <w:rFonts w:ascii="Georgia" w:eastAsia="Times New Roman" w:hAnsi="Georgia" w:cs="Times New Roman"/>
                <w:kern w:val="0"/>
                <w:sz w:val="22"/>
                <w:lang w:eastAsia="es-ES"/>
              </w:rPr>
              <w:t xml:space="preserve">  </w:t>
            </w:r>
          </w:p>
          <w:p w:rsidR="00933B7E" w:rsidRPr="00933B7E" w:rsidRDefault="00933B7E" w:rsidP="00933B7E">
            <w:pPr>
              <w:spacing w:before="100" w:beforeAutospacing="1" w:after="100" w:afterAutospacing="1"/>
              <w:rPr>
                <w:rFonts w:ascii="Georgia" w:eastAsia="Times New Roman" w:hAnsi="Georgia" w:cs="Times New Roman"/>
                <w:kern w:val="0"/>
                <w:sz w:val="22"/>
                <w:lang w:eastAsia="es-ES"/>
              </w:rPr>
            </w:pPr>
            <w:r w:rsidRPr="00933B7E">
              <w:rPr>
                <w:rFonts w:ascii="Georgia" w:eastAsia="Times New Roman" w:hAnsi="Georgia" w:cs="Times New Roman"/>
                <w:kern w:val="0"/>
                <w:sz w:val="22"/>
                <w:lang w:eastAsia="es-ES"/>
              </w:rPr>
              <w:t xml:space="preserve">- Aparte tachado declarado INEXEQUIBLE por la Corte Constitucional mediante Sentencia </w:t>
            </w:r>
            <w:hyperlink r:id="rId85" w:anchor="1" w:tgtFrame="_blank" w:history="1">
              <w:r w:rsidRPr="00933B7E">
                <w:rPr>
                  <w:rFonts w:ascii="Georgia" w:eastAsia="Times New Roman" w:hAnsi="Georgia" w:cs="Times New Roman"/>
                  <w:color w:val="000000"/>
                  <w:kern w:val="0"/>
                  <w:sz w:val="22"/>
                  <w:u w:val="single"/>
                  <w:lang w:eastAsia="es-ES"/>
                </w:rPr>
                <w:t>C-243-96</w:t>
              </w:r>
            </w:hyperlink>
            <w:r w:rsidRPr="00933B7E">
              <w:rPr>
                <w:rFonts w:ascii="Georgia" w:eastAsia="Times New Roman" w:hAnsi="Georgia" w:cs="Times New Roman"/>
                <w:kern w:val="0"/>
                <w:sz w:val="22"/>
                <w:lang w:eastAsia="es-ES"/>
              </w:rPr>
              <w:t xml:space="preserve"> del 30 de mayo de 1997, Magistrado Ponente Dr. Vladimiro Naranjo Mesa, mediante esta misma sentencia la Corte declaró EXEQUIBLE el resto del inciso. </w:t>
            </w:r>
          </w:p>
          <w:p w:rsidR="00933B7E" w:rsidRPr="00933B7E" w:rsidRDefault="00933B7E" w:rsidP="00933B7E">
            <w:pPr>
              <w:spacing w:before="100" w:beforeAutospacing="1" w:after="100" w:afterAutospacing="1"/>
              <w:rPr>
                <w:rFonts w:ascii="Georgia" w:eastAsia="Times New Roman" w:hAnsi="Georgia" w:cs="Times New Roman"/>
                <w:kern w:val="0"/>
                <w:sz w:val="22"/>
                <w:lang w:eastAsia="es-ES"/>
              </w:rPr>
            </w:pPr>
            <w:r w:rsidRPr="00933B7E">
              <w:rPr>
                <w:rFonts w:ascii="Georgia" w:eastAsia="Times New Roman" w:hAnsi="Georgia" w:cs="Times New Roman"/>
                <w:kern w:val="0"/>
                <w:sz w:val="22"/>
                <w:lang w:eastAsia="es-ES"/>
              </w:rPr>
              <w:t xml:space="preserve">  </w:t>
            </w:r>
          </w:p>
        </w:tc>
      </w:tr>
    </w:tbl>
    <w:p w:rsidR="00933B7E" w:rsidRPr="00933B7E" w:rsidRDefault="00933B7E" w:rsidP="00933B7E">
      <w:pPr>
        <w:spacing w:after="0"/>
        <w:rPr>
          <w:rFonts w:ascii="Georgia" w:eastAsia="Times New Roman" w:hAnsi="Georgia" w:cs="Times New Roman"/>
          <w:kern w:val="0"/>
          <w:szCs w:val="24"/>
          <w:lang w:eastAsia="es-ES"/>
        </w:rPr>
      </w:pPr>
      <w:bookmarkStart w:id="57" w:name="53"/>
      <w:bookmarkEnd w:id="57"/>
      <w:r w:rsidRPr="00933B7E">
        <w:rPr>
          <w:rFonts w:ascii="Georgia" w:eastAsia="Times New Roman" w:hAnsi="Georgia" w:cs="Times New Roman"/>
          <w:color w:val="000080"/>
          <w:kern w:val="0"/>
          <w:szCs w:val="24"/>
          <w:lang w:eastAsia="es-ES"/>
        </w:rPr>
        <w:t>ARTICULO 53. SANCIONES PENALES.</w:t>
      </w:r>
      <w:r w:rsidRPr="00933B7E">
        <w:rPr>
          <w:rFonts w:ascii="Georgia" w:eastAsia="Times New Roman" w:hAnsi="Georgia" w:cs="Times New Roman"/>
          <w:kern w:val="0"/>
          <w:szCs w:val="24"/>
          <w:lang w:eastAsia="es-ES"/>
        </w:rPr>
        <w:t xml:space="preserve"> El que incumpla el fallo de tutela o el juez que incumpla las funciones que le son propias de conformidad con este Decreto incurrirá, según el caso, en fraude a resolución judicial, prevaricato por omisión o en las sanciones penales a que hubiere lugar. </w:t>
      </w:r>
    </w:p>
    <w:p w:rsidR="00933B7E" w:rsidRPr="00933B7E" w:rsidRDefault="00933B7E" w:rsidP="00933B7E">
      <w:pPr>
        <w:spacing w:after="0"/>
        <w:rPr>
          <w:rFonts w:ascii="Georgia" w:eastAsia="Times New Roman" w:hAnsi="Georgia" w:cs="Times New Roman"/>
          <w:kern w:val="0"/>
          <w:szCs w:val="24"/>
          <w:lang w:eastAsia="es-ES"/>
        </w:rPr>
      </w:pPr>
      <w:r w:rsidRPr="00933B7E">
        <w:rPr>
          <w:rFonts w:ascii="Georgia" w:eastAsia="Times New Roman" w:hAnsi="Georgia" w:cs="Times New Roman"/>
          <w:kern w:val="0"/>
          <w:szCs w:val="24"/>
          <w:lang w:eastAsia="es-ES"/>
        </w:rPr>
        <w:t xml:space="preserve">También incurrirá en la responsabilidad penal a que hubiere lugar quien repita la acción o la omisión que motivó la tutela concedida mediante fallo ejecutoriado en proceso en el cual haya sido parte. </w:t>
      </w:r>
    </w:p>
    <w:p w:rsidR="00933B7E" w:rsidRPr="00933B7E" w:rsidRDefault="00933B7E" w:rsidP="00933B7E">
      <w:pPr>
        <w:spacing w:after="0"/>
        <w:rPr>
          <w:rFonts w:ascii="Georgia" w:eastAsia="Times New Roman" w:hAnsi="Georgia" w:cs="Times New Roman"/>
          <w:kern w:val="0"/>
          <w:szCs w:val="24"/>
          <w:lang w:eastAsia="es-ES"/>
        </w:rPr>
      </w:pPr>
      <w:bookmarkStart w:id="58" w:name="54"/>
      <w:bookmarkEnd w:id="58"/>
      <w:r w:rsidRPr="00933B7E">
        <w:rPr>
          <w:rFonts w:ascii="Georgia" w:eastAsia="Times New Roman" w:hAnsi="Georgia" w:cs="Times New Roman"/>
          <w:color w:val="000080"/>
          <w:kern w:val="0"/>
          <w:szCs w:val="24"/>
          <w:lang w:eastAsia="es-ES"/>
        </w:rPr>
        <w:t>ARTICULO 54. ENSEÑANZA DE LA TUTELA.</w:t>
      </w:r>
      <w:r w:rsidRPr="00933B7E">
        <w:rPr>
          <w:rFonts w:ascii="Georgia" w:eastAsia="Times New Roman" w:hAnsi="Georgia" w:cs="Times New Roman"/>
          <w:kern w:val="0"/>
          <w:szCs w:val="24"/>
          <w:lang w:eastAsia="es-ES"/>
        </w:rPr>
        <w:t xml:space="preserve"> En las instituciones de educación se impartirá instrucción sobre la acción de tutela, de conformidad con lo establecido en el artículo </w:t>
      </w:r>
      <w:hyperlink r:id="rId86" w:anchor="41" w:tgtFrame="_blank" w:history="1">
        <w:r w:rsidRPr="00933B7E">
          <w:rPr>
            <w:rFonts w:ascii="Georgia" w:eastAsia="Times New Roman" w:hAnsi="Georgia" w:cs="Times New Roman"/>
            <w:color w:val="000000"/>
            <w:kern w:val="0"/>
            <w:szCs w:val="24"/>
            <w:u w:val="single"/>
            <w:lang w:eastAsia="es-ES"/>
          </w:rPr>
          <w:t>41</w:t>
        </w:r>
      </w:hyperlink>
      <w:r w:rsidRPr="00933B7E">
        <w:rPr>
          <w:rFonts w:ascii="Georgia" w:eastAsia="Times New Roman" w:hAnsi="Georgia" w:cs="Times New Roman"/>
          <w:kern w:val="0"/>
          <w:szCs w:val="24"/>
          <w:lang w:eastAsia="es-ES"/>
        </w:rPr>
        <w:t xml:space="preserve"> de la Constitución. </w:t>
      </w:r>
    </w:p>
    <w:p w:rsidR="00933B7E" w:rsidRPr="00933B7E" w:rsidRDefault="00933B7E" w:rsidP="00933B7E">
      <w:pPr>
        <w:spacing w:after="125"/>
        <w:rPr>
          <w:rFonts w:ascii="Georgia" w:eastAsia="Times New Roman" w:hAnsi="Georgia" w:cs="Times New Roman"/>
          <w:kern w:val="0"/>
          <w:szCs w:val="24"/>
          <w:lang w:eastAsia="es-ES"/>
        </w:rPr>
      </w:pPr>
      <w:bookmarkStart w:id="59" w:name="55"/>
      <w:bookmarkEnd w:id="59"/>
      <w:r w:rsidRPr="00933B7E">
        <w:rPr>
          <w:rFonts w:ascii="Georgia" w:eastAsia="Times New Roman" w:hAnsi="Georgia" w:cs="Times New Roman"/>
          <w:color w:val="000080"/>
          <w:kern w:val="0"/>
          <w:szCs w:val="24"/>
          <w:lang w:eastAsia="es-ES"/>
        </w:rPr>
        <w:t>ARTICULO 55. &lt;VIGENCIA&gt;.</w:t>
      </w:r>
      <w:r w:rsidRPr="00933B7E">
        <w:rPr>
          <w:rFonts w:ascii="Georgia" w:eastAsia="Times New Roman" w:hAnsi="Georgia" w:cs="Times New Roman"/>
          <w:kern w:val="0"/>
          <w:szCs w:val="24"/>
          <w:lang w:eastAsia="es-ES"/>
        </w:rPr>
        <w:t xml:space="preserve"> El presente Decreto rige a partir de la fecha de su publicación. </w:t>
      </w:r>
    </w:p>
    <w:p w:rsidR="00933B7E" w:rsidRPr="00933B7E" w:rsidRDefault="00933B7E" w:rsidP="00933B7E">
      <w:pPr>
        <w:spacing w:after="0"/>
        <w:jc w:val="center"/>
        <w:rPr>
          <w:rFonts w:ascii="Georgia" w:eastAsia="Times New Roman" w:hAnsi="Georgia" w:cs="Times New Roman"/>
          <w:kern w:val="0"/>
          <w:szCs w:val="24"/>
          <w:lang w:eastAsia="es-ES"/>
        </w:rPr>
      </w:pPr>
      <w:r w:rsidRPr="00933B7E">
        <w:rPr>
          <w:rFonts w:ascii="Georgia" w:eastAsia="Times New Roman" w:hAnsi="Georgia" w:cs="Times New Roman"/>
          <w:color w:val="808080"/>
          <w:kern w:val="0"/>
          <w:szCs w:val="24"/>
          <w:lang w:eastAsia="es-ES"/>
        </w:rPr>
        <w:lastRenderedPageBreak/>
        <w:t xml:space="preserve">PUBLIQUESE Y CUMPLASE. </w:t>
      </w:r>
    </w:p>
    <w:p w:rsidR="00933B7E" w:rsidRPr="00933B7E" w:rsidRDefault="00933B7E" w:rsidP="00933B7E">
      <w:pPr>
        <w:spacing w:after="0"/>
        <w:jc w:val="center"/>
        <w:rPr>
          <w:rFonts w:ascii="Georgia" w:eastAsia="Times New Roman" w:hAnsi="Georgia" w:cs="Times New Roman"/>
          <w:kern w:val="0"/>
          <w:szCs w:val="24"/>
          <w:lang w:eastAsia="es-ES"/>
        </w:rPr>
      </w:pPr>
      <w:r w:rsidRPr="00933B7E">
        <w:rPr>
          <w:rFonts w:ascii="Georgia" w:eastAsia="Times New Roman" w:hAnsi="Georgia" w:cs="Times New Roman"/>
          <w:kern w:val="0"/>
          <w:szCs w:val="24"/>
          <w:lang w:eastAsia="es-ES"/>
        </w:rPr>
        <w:t xml:space="preserve">Dado en </w:t>
      </w:r>
      <w:proofErr w:type="spellStart"/>
      <w:r w:rsidRPr="00933B7E">
        <w:rPr>
          <w:rFonts w:ascii="Georgia" w:eastAsia="Times New Roman" w:hAnsi="Georgia" w:cs="Times New Roman"/>
          <w:kern w:val="0"/>
          <w:szCs w:val="24"/>
          <w:lang w:eastAsia="es-ES"/>
        </w:rPr>
        <w:t>Santafe</w:t>
      </w:r>
      <w:proofErr w:type="spellEnd"/>
      <w:r w:rsidRPr="00933B7E">
        <w:rPr>
          <w:rFonts w:ascii="Georgia" w:eastAsia="Times New Roman" w:hAnsi="Georgia" w:cs="Times New Roman"/>
          <w:kern w:val="0"/>
          <w:szCs w:val="24"/>
          <w:lang w:eastAsia="es-ES"/>
        </w:rPr>
        <w:t xml:space="preserve"> de Bogotá D.C., a los 19 días de noviembre de 1991. </w:t>
      </w:r>
    </w:p>
    <w:p w:rsidR="00933B7E" w:rsidRPr="00933B7E" w:rsidRDefault="00933B7E" w:rsidP="00933B7E">
      <w:pPr>
        <w:spacing w:after="0"/>
        <w:jc w:val="center"/>
        <w:rPr>
          <w:rFonts w:ascii="Georgia" w:eastAsia="Times New Roman" w:hAnsi="Georgia" w:cs="Times New Roman"/>
          <w:kern w:val="0"/>
          <w:szCs w:val="24"/>
          <w:lang w:eastAsia="es-ES"/>
        </w:rPr>
      </w:pPr>
      <w:r w:rsidRPr="00933B7E">
        <w:rPr>
          <w:rFonts w:ascii="Georgia" w:eastAsia="Times New Roman" w:hAnsi="Georgia" w:cs="Times New Roman"/>
          <w:color w:val="808080"/>
          <w:kern w:val="0"/>
          <w:szCs w:val="24"/>
          <w:lang w:eastAsia="es-ES"/>
        </w:rPr>
        <w:t xml:space="preserve">CESAR GAVIRIA TRIJILLO </w:t>
      </w:r>
    </w:p>
    <w:p w:rsidR="00933B7E" w:rsidRPr="00933B7E" w:rsidRDefault="00933B7E" w:rsidP="00933B7E">
      <w:pPr>
        <w:spacing w:after="0"/>
        <w:jc w:val="center"/>
        <w:rPr>
          <w:rFonts w:ascii="Georgia" w:eastAsia="Times New Roman" w:hAnsi="Georgia" w:cs="Times New Roman"/>
          <w:kern w:val="0"/>
          <w:szCs w:val="24"/>
          <w:lang w:eastAsia="es-ES"/>
        </w:rPr>
      </w:pPr>
      <w:r w:rsidRPr="00933B7E">
        <w:rPr>
          <w:rFonts w:ascii="Georgia" w:eastAsia="Times New Roman" w:hAnsi="Georgia" w:cs="Times New Roman"/>
          <w:kern w:val="0"/>
          <w:szCs w:val="24"/>
          <w:lang w:eastAsia="es-ES"/>
        </w:rPr>
        <w:t xml:space="preserve">El Ministro de Gobierno, </w:t>
      </w:r>
    </w:p>
    <w:p w:rsidR="00933B7E" w:rsidRPr="00933B7E" w:rsidRDefault="00933B7E" w:rsidP="00933B7E">
      <w:pPr>
        <w:spacing w:after="0"/>
        <w:jc w:val="center"/>
        <w:rPr>
          <w:rFonts w:ascii="Georgia" w:eastAsia="Times New Roman" w:hAnsi="Georgia" w:cs="Times New Roman"/>
          <w:kern w:val="0"/>
          <w:szCs w:val="24"/>
          <w:lang w:eastAsia="es-ES"/>
        </w:rPr>
      </w:pPr>
      <w:r w:rsidRPr="00933B7E">
        <w:rPr>
          <w:rFonts w:ascii="Georgia" w:eastAsia="Times New Roman" w:hAnsi="Georgia" w:cs="Times New Roman"/>
          <w:color w:val="808080"/>
          <w:kern w:val="0"/>
          <w:szCs w:val="24"/>
          <w:lang w:eastAsia="es-ES"/>
        </w:rPr>
        <w:t xml:space="preserve">HUMBERTO DE LA CALLE LOMBANA </w:t>
      </w:r>
    </w:p>
    <w:p w:rsidR="00933B7E" w:rsidRPr="00933B7E" w:rsidRDefault="00933B7E" w:rsidP="00933B7E">
      <w:pPr>
        <w:spacing w:after="0"/>
        <w:jc w:val="center"/>
        <w:rPr>
          <w:rFonts w:ascii="Georgia" w:eastAsia="Times New Roman" w:hAnsi="Georgia" w:cs="Times New Roman"/>
          <w:kern w:val="0"/>
          <w:szCs w:val="24"/>
          <w:lang w:eastAsia="es-ES"/>
        </w:rPr>
      </w:pPr>
      <w:r w:rsidRPr="00933B7E">
        <w:rPr>
          <w:rFonts w:ascii="Georgia" w:eastAsia="Times New Roman" w:hAnsi="Georgia" w:cs="Times New Roman"/>
          <w:kern w:val="0"/>
          <w:szCs w:val="24"/>
          <w:lang w:eastAsia="es-ES"/>
        </w:rPr>
        <w:t xml:space="preserve">El Ministro de Justicia, </w:t>
      </w:r>
    </w:p>
    <w:p w:rsidR="00933B7E" w:rsidRPr="00933B7E" w:rsidRDefault="00933B7E" w:rsidP="00933B7E">
      <w:pPr>
        <w:spacing w:after="0"/>
        <w:jc w:val="center"/>
        <w:rPr>
          <w:rFonts w:ascii="Georgia" w:eastAsia="Times New Roman" w:hAnsi="Georgia" w:cs="Times New Roman"/>
          <w:kern w:val="0"/>
          <w:szCs w:val="24"/>
          <w:lang w:eastAsia="es-ES"/>
        </w:rPr>
      </w:pPr>
      <w:r w:rsidRPr="00933B7E">
        <w:rPr>
          <w:rFonts w:ascii="Georgia" w:eastAsia="Times New Roman" w:hAnsi="Georgia" w:cs="Times New Roman"/>
          <w:color w:val="808080"/>
          <w:kern w:val="0"/>
          <w:szCs w:val="24"/>
          <w:lang w:eastAsia="es-ES"/>
        </w:rPr>
        <w:t xml:space="preserve">FERNANDO CARRILLO FLOREZ </w:t>
      </w:r>
    </w:p>
    <w:p w:rsidR="00033CD0" w:rsidRDefault="00933B7E">
      <w:r w:rsidRPr="00933B7E">
        <w:t>http://www.secretariasenado.gov.co/senado/basedoc/decreto/1991/decreto_2591_1991_pr001.html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07470"/>
    <w:rsid w:val="00033CD0"/>
    <w:rsid w:val="00107470"/>
    <w:rsid w:val="00460932"/>
    <w:rsid w:val="00622087"/>
    <w:rsid w:val="00933B7E"/>
    <w:rsid w:val="00D54394"/>
    <w:rsid w:val="00D8049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60932"/>
    <w:rPr>
      <w:color w:val="0000FF"/>
      <w:u w:val="single"/>
    </w:rPr>
  </w:style>
  <w:style w:type="paragraph" w:customStyle="1" w:styleId="textocaja">
    <w:name w:val="textocaja"/>
    <w:basedOn w:val="Normal"/>
    <w:rsid w:val="00460932"/>
    <w:pPr>
      <w:spacing w:before="100" w:beforeAutospacing="1" w:after="100" w:afterAutospacing="1"/>
    </w:pPr>
    <w:rPr>
      <w:rFonts w:ascii="Georgia" w:eastAsia="Times New Roman" w:hAnsi="Georgia" w:cs="Times New Roman"/>
      <w:kern w:val="0"/>
      <w:sz w:val="22"/>
      <w:lang w:eastAsia="es-ES"/>
    </w:rPr>
  </w:style>
  <w:style w:type="character" w:customStyle="1" w:styleId="textonavy1">
    <w:name w:val="texto_navy1"/>
    <w:basedOn w:val="Fuentedeprrafopredeter"/>
    <w:rsid w:val="00460932"/>
    <w:rPr>
      <w:color w:val="000080"/>
    </w:rPr>
  </w:style>
  <w:style w:type="character" w:customStyle="1" w:styleId="textored1">
    <w:name w:val="texto_red1"/>
    <w:basedOn w:val="Fuentedeprrafopredeter"/>
    <w:rsid w:val="00460932"/>
    <w:rPr>
      <w:color w:val="FF0000"/>
    </w:rPr>
  </w:style>
</w:styles>
</file>

<file path=word/webSettings.xml><?xml version="1.0" encoding="utf-8"?>
<w:webSettings xmlns:r="http://schemas.openxmlformats.org/officeDocument/2006/relationships" xmlns:w="http://schemas.openxmlformats.org/wordprocessingml/2006/main">
  <w:divs>
    <w:div w:id="508714205">
      <w:bodyDiv w:val="1"/>
      <w:marLeft w:val="125"/>
      <w:marRight w:val="125"/>
      <w:marTop w:val="125"/>
      <w:marBottom w:val="125"/>
      <w:divBdr>
        <w:top w:val="none" w:sz="0" w:space="0" w:color="auto"/>
        <w:left w:val="none" w:sz="0" w:space="0" w:color="auto"/>
        <w:bottom w:val="none" w:sz="0" w:space="0" w:color="auto"/>
        <w:right w:val="none" w:sz="0" w:space="0" w:color="auto"/>
      </w:divBdr>
      <w:divsChild>
        <w:div w:id="928080847">
          <w:marLeft w:val="0"/>
          <w:marRight w:val="0"/>
          <w:marTop w:val="0"/>
          <w:marBottom w:val="0"/>
          <w:divBdr>
            <w:top w:val="none" w:sz="0" w:space="0" w:color="auto"/>
            <w:left w:val="none" w:sz="0" w:space="0" w:color="auto"/>
            <w:bottom w:val="none" w:sz="0" w:space="0" w:color="auto"/>
            <w:right w:val="none" w:sz="0" w:space="0" w:color="auto"/>
          </w:divBdr>
        </w:div>
        <w:div w:id="546337816">
          <w:marLeft w:val="0"/>
          <w:marRight w:val="0"/>
          <w:marTop w:val="0"/>
          <w:marBottom w:val="0"/>
          <w:divBdr>
            <w:top w:val="none" w:sz="0" w:space="0" w:color="auto"/>
            <w:left w:val="none" w:sz="0" w:space="0" w:color="auto"/>
            <w:bottom w:val="none" w:sz="0" w:space="0" w:color="auto"/>
            <w:right w:val="none" w:sz="0" w:space="0" w:color="auto"/>
          </w:divBdr>
        </w:div>
        <w:div w:id="1914923724">
          <w:marLeft w:val="0"/>
          <w:marRight w:val="0"/>
          <w:marTop w:val="0"/>
          <w:marBottom w:val="0"/>
          <w:divBdr>
            <w:top w:val="none" w:sz="0" w:space="0" w:color="auto"/>
            <w:left w:val="none" w:sz="0" w:space="0" w:color="auto"/>
            <w:bottom w:val="none" w:sz="0" w:space="0" w:color="auto"/>
            <w:right w:val="none" w:sz="0" w:space="0" w:color="auto"/>
          </w:divBdr>
        </w:div>
        <w:div w:id="1202208226">
          <w:marLeft w:val="0"/>
          <w:marRight w:val="0"/>
          <w:marTop w:val="0"/>
          <w:marBottom w:val="0"/>
          <w:divBdr>
            <w:top w:val="none" w:sz="0" w:space="0" w:color="auto"/>
            <w:left w:val="none" w:sz="0" w:space="0" w:color="auto"/>
            <w:bottom w:val="none" w:sz="0" w:space="0" w:color="auto"/>
            <w:right w:val="none" w:sz="0" w:space="0" w:color="auto"/>
          </w:divBdr>
        </w:div>
        <w:div w:id="715088078">
          <w:marLeft w:val="0"/>
          <w:marRight w:val="0"/>
          <w:marTop w:val="0"/>
          <w:marBottom w:val="0"/>
          <w:divBdr>
            <w:top w:val="none" w:sz="0" w:space="0" w:color="auto"/>
            <w:left w:val="none" w:sz="0" w:space="0" w:color="auto"/>
            <w:bottom w:val="none" w:sz="0" w:space="0" w:color="auto"/>
            <w:right w:val="none" w:sz="0" w:space="0" w:color="auto"/>
          </w:divBdr>
        </w:div>
        <w:div w:id="1424909968">
          <w:marLeft w:val="0"/>
          <w:marRight w:val="0"/>
          <w:marTop w:val="0"/>
          <w:marBottom w:val="0"/>
          <w:divBdr>
            <w:top w:val="none" w:sz="0" w:space="0" w:color="auto"/>
            <w:left w:val="none" w:sz="0" w:space="0" w:color="auto"/>
            <w:bottom w:val="none" w:sz="0" w:space="0" w:color="auto"/>
            <w:right w:val="none" w:sz="0" w:space="0" w:color="auto"/>
          </w:divBdr>
        </w:div>
        <w:div w:id="1492064613">
          <w:marLeft w:val="0"/>
          <w:marRight w:val="0"/>
          <w:marTop w:val="0"/>
          <w:marBottom w:val="0"/>
          <w:divBdr>
            <w:top w:val="none" w:sz="0" w:space="0" w:color="auto"/>
            <w:left w:val="none" w:sz="0" w:space="0" w:color="auto"/>
            <w:bottom w:val="none" w:sz="0" w:space="0" w:color="auto"/>
            <w:right w:val="none" w:sz="0" w:space="0" w:color="auto"/>
          </w:divBdr>
        </w:div>
        <w:div w:id="1391415898">
          <w:marLeft w:val="0"/>
          <w:marRight w:val="0"/>
          <w:marTop w:val="0"/>
          <w:marBottom w:val="0"/>
          <w:divBdr>
            <w:top w:val="none" w:sz="0" w:space="0" w:color="auto"/>
            <w:left w:val="none" w:sz="0" w:space="0" w:color="auto"/>
            <w:bottom w:val="none" w:sz="0" w:space="0" w:color="auto"/>
            <w:right w:val="none" w:sz="0" w:space="0" w:color="auto"/>
          </w:divBdr>
        </w:div>
        <w:div w:id="1886287078">
          <w:marLeft w:val="0"/>
          <w:marRight w:val="0"/>
          <w:marTop w:val="0"/>
          <w:marBottom w:val="0"/>
          <w:divBdr>
            <w:top w:val="none" w:sz="0" w:space="0" w:color="auto"/>
            <w:left w:val="none" w:sz="0" w:space="0" w:color="auto"/>
            <w:bottom w:val="none" w:sz="0" w:space="0" w:color="auto"/>
            <w:right w:val="none" w:sz="0" w:space="0" w:color="auto"/>
          </w:divBdr>
        </w:div>
        <w:div w:id="1499733382">
          <w:marLeft w:val="0"/>
          <w:marRight w:val="0"/>
          <w:marTop w:val="0"/>
          <w:marBottom w:val="0"/>
          <w:divBdr>
            <w:top w:val="none" w:sz="0" w:space="0" w:color="auto"/>
            <w:left w:val="none" w:sz="0" w:space="0" w:color="auto"/>
            <w:bottom w:val="none" w:sz="0" w:space="0" w:color="auto"/>
            <w:right w:val="none" w:sz="0" w:space="0" w:color="auto"/>
          </w:divBdr>
        </w:div>
        <w:div w:id="574583914">
          <w:marLeft w:val="0"/>
          <w:marRight w:val="0"/>
          <w:marTop w:val="0"/>
          <w:marBottom w:val="0"/>
          <w:divBdr>
            <w:top w:val="none" w:sz="0" w:space="0" w:color="auto"/>
            <w:left w:val="none" w:sz="0" w:space="0" w:color="auto"/>
            <w:bottom w:val="none" w:sz="0" w:space="0" w:color="auto"/>
            <w:right w:val="none" w:sz="0" w:space="0" w:color="auto"/>
          </w:divBdr>
        </w:div>
      </w:divsChild>
    </w:div>
    <w:div w:id="1229653821">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978754925">
          <w:marLeft w:val="0"/>
          <w:marRight w:val="0"/>
          <w:marTop w:val="0"/>
          <w:marBottom w:val="0"/>
          <w:divBdr>
            <w:top w:val="none" w:sz="0" w:space="0" w:color="auto"/>
            <w:left w:val="none" w:sz="0" w:space="0" w:color="auto"/>
            <w:bottom w:val="none" w:sz="0" w:space="0" w:color="auto"/>
            <w:right w:val="none" w:sz="0" w:space="0" w:color="auto"/>
          </w:divBdr>
        </w:div>
        <w:div w:id="1836333347">
          <w:marLeft w:val="0"/>
          <w:marRight w:val="0"/>
          <w:marTop w:val="0"/>
          <w:marBottom w:val="0"/>
          <w:divBdr>
            <w:top w:val="none" w:sz="0" w:space="0" w:color="auto"/>
            <w:left w:val="none" w:sz="0" w:space="0" w:color="auto"/>
            <w:bottom w:val="none" w:sz="0" w:space="0" w:color="auto"/>
            <w:right w:val="none" w:sz="0" w:space="0" w:color="auto"/>
          </w:divBdr>
        </w:div>
        <w:div w:id="379013261">
          <w:marLeft w:val="0"/>
          <w:marRight w:val="0"/>
          <w:marTop w:val="0"/>
          <w:marBottom w:val="0"/>
          <w:divBdr>
            <w:top w:val="none" w:sz="0" w:space="0" w:color="auto"/>
            <w:left w:val="none" w:sz="0" w:space="0" w:color="auto"/>
            <w:bottom w:val="none" w:sz="0" w:space="0" w:color="auto"/>
            <w:right w:val="none" w:sz="0" w:space="0" w:color="auto"/>
          </w:divBdr>
        </w:div>
        <w:div w:id="1544169308">
          <w:marLeft w:val="0"/>
          <w:marRight w:val="0"/>
          <w:marTop w:val="0"/>
          <w:marBottom w:val="0"/>
          <w:divBdr>
            <w:top w:val="none" w:sz="0" w:space="0" w:color="auto"/>
            <w:left w:val="none" w:sz="0" w:space="0" w:color="auto"/>
            <w:bottom w:val="none" w:sz="0" w:space="0" w:color="auto"/>
            <w:right w:val="none" w:sz="0" w:space="0" w:color="auto"/>
          </w:divBdr>
        </w:div>
        <w:div w:id="446775825">
          <w:marLeft w:val="0"/>
          <w:marRight w:val="0"/>
          <w:marTop w:val="0"/>
          <w:marBottom w:val="0"/>
          <w:divBdr>
            <w:top w:val="none" w:sz="0" w:space="0" w:color="auto"/>
            <w:left w:val="none" w:sz="0" w:space="0" w:color="auto"/>
            <w:bottom w:val="none" w:sz="0" w:space="0" w:color="auto"/>
            <w:right w:val="none" w:sz="0" w:space="0" w:color="auto"/>
          </w:divBdr>
        </w:div>
        <w:div w:id="394402384">
          <w:marLeft w:val="0"/>
          <w:marRight w:val="0"/>
          <w:marTop w:val="0"/>
          <w:marBottom w:val="0"/>
          <w:divBdr>
            <w:top w:val="none" w:sz="0" w:space="0" w:color="auto"/>
            <w:left w:val="none" w:sz="0" w:space="0" w:color="auto"/>
            <w:bottom w:val="none" w:sz="0" w:space="0" w:color="auto"/>
            <w:right w:val="none" w:sz="0" w:space="0" w:color="auto"/>
          </w:divBdr>
        </w:div>
        <w:div w:id="1862159504">
          <w:marLeft w:val="0"/>
          <w:marRight w:val="0"/>
          <w:marTop w:val="0"/>
          <w:marBottom w:val="0"/>
          <w:divBdr>
            <w:top w:val="none" w:sz="0" w:space="0" w:color="auto"/>
            <w:left w:val="none" w:sz="0" w:space="0" w:color="auto"/>
            <w:bottom w:val="none" w:sz="0" w:space="0" w:color="auto"/>
            <w:right w:val="none" w:sz="0" w:space="0" w:color="auto"/>
          </w:divBdr>
        </w:div>
        <w:div w:id="1427187039">
          <w:marLeft w:val="0"/>
          <w:marRight w:val="0"/>
          <w:marTop w:val="0"/>
          <w:marBottom w:val="0"/>
          <w:divBdr>
            <w:top w:val="none" w:sz="0" w:space="0" w:color="auto"/>
            <w:left w:val="none" w:sz="0" w:space="0" w:color="auto"/>
            <w:bottom w:val="none" w:sz="0" w:space="0" w:color="auto"/>
            <w:right w:val="none" w:sz="0" w:space="0" w:color="auto"/>
          </w:divBdr>
        </w:div>
        <w:div w:id="850071114">
          <w:marLeft w:val="0"/>
          <w:marRight w:val="0"/>
          <w:marTop w:val="0"/>
          <w:marBottom w:val="0"/>
          <w:divBdr>
            <w:top w:val="none" w:sz="0" w:space="0" w:color="auto"/>
            <w:left w:val="none" w:sz="0" w:space="0" w:color="auto"/>
            <w:bottom w:val="none" w:sz="0" w:space="0" w:color="auto"/>
            <w:right w:val="none" w:sz="0" w:space="0" w:color="auto"/>
          </w:divBdr>
        </w:div>
        <w:div w:id="702753631">
          <w:marLeft w:val="0"/>
          <w:marRight w:val="0"/>
          <w:marTop w:val="0"/>
          <w:marBottom w:val="0"/>
          <w:divBdr>
            <w:top w:val="none" w:sz="0" w:space="0" w:color="auto"/>
            <w:left w:val="none" w:sz="0" w:space="0" w:color="auto"/>
            <w:bottom w:val="none" w:sz="0" w:space="0" w:color="auto"/>
            <w:right w:val="none" w:sz="0" w:space="0" w:color="auto"/>
          </w:divBdr>
        </w:div>
        <w:div w:id="2131122491">
          <w:marLeft w:val="0"/>
          <w:marRight w:val="0"/>
          <w:marTop w:val="0"/>
          <w:marBottom w:val="0"/>
          <w:divBdr>
            <w:top w:val="none" w:sz="0" w:space="0" w:color="auto"/>
            <w:left w:val="none" w:sz="0" w:space="0" w:color="auto"/>
            <w:bottom w:val="none" w:sz="0" w:space="0" w:color="auto"/>
            <w:right w:val="none" w:sz="0" w:space="0" w:color="auto"/>
          </w:divBdr>
        </w:div>
        <w:div w:id="1503349673">
          <w:marLeft w:val="0"/>
          <w:marRight w:val="0"/>
          <w:marTop w:val="0"/>
          <w:marBottom w:val="0"/>
          <w:divBdr>
            <w:top w:val="none" w:sz="0" w:space="0" w:color="auto"/>
            <w:left w:val="none" w:sz="0" w:space="0" w:color="auto"/>
            <w:bottom w:val="none" w:sz="0" w:space="0" w:color="auto"/>
            <w:right w:val="none" w:sz="0" w:space="0" w:color="auto"/>
          </w:divBdr>
        </w:div>
        <w:div w:id="583732035">
          <w:marLeft w:val="0"/>
          <w:marRight w:val="0"/>
          <w:marTop w:val="0"/>
          <w:marBottom w:val="0"/>
          <w:divBdr>
            <w:top w:val="none" w:sz="0" w:space="0" w:color="auto"/>
            <w:left w:val="none" w:sz="0" w:space="0" w:color="auto"/>
            <w:bottom w:val="none" w:sz="0" w:space="0" w:color="auto"/>
            <w:right w:val="none" w:sz="0" w:space="0" w:color="auto"/>
          </w:divBdr>
        </w:div>
        <w:div w:id="444231136">
          <w:marLeft w:val="0"/>
          <w:marRight w:val="0"/>
          <w:marTop w:val="0"/>
          <w:marBottom w:val="0"/>
          <w:divBdr>
            <w:top w:val="none" w:sz="0" w:space="0" w:color="auto"/>
            <w:left w:val="none" w:sz="0" w:space="0" w:color="auto"/>
            <w:bottom w:val="none" w:sz="0" w:space="0" w:color="auto"/>
            <w:right w:val="none" w:sz="0" w:space="0" w:color="auto"/>
          </w:divBdr>
        </w:div>
        <w:div w:id="1220435805">
          <w:marLeft w:val="0"/>
          <w:marRight w:val="0"/>
          <w:marTop w:val="0"/>
          <w:marBottom w:val="0"/>
          <w:divBdr>
            <w:top w:val="none" w:sz="0" w:space="0" w:color="auto"/>
            <w:left w:val="none" w:sz="0" w:space="0" w:color="auto"/>
            <w:bottom w:val="none" w:sz="0" w:space="0" w:color="auto"/>
            <w:right w:val="none" w:sz="0" w:space="0" w:color="auto"/>
          </w:divBdr>
        </w:div>
        <w:div w:id="493030918">
          <w:marLeft w:val="0"/>
          <w:marRight w:val="0"/>
          <w:marTop w:val="0"/>
          <w:marBottom w:val="0"/>
          <w:divBdr>
            <w:top w:val="none" w:sz="0" w:space="0" w:color="auto"/>
            <w:left w:val="none" w:sz="0" w:space="0" w:color="auto"/>
            <w:bottom w:val="none" w:sz="0" w:space="0" w:color="auto"/>
            <w:right w:val="none" w:sz="0" w:space="0" w:color="auto"/>
          </w:divBdr>
        </w:div>
        <w:div w:id="3896910">
          <w:marLeft w:val="0"/>
          <w:marRight w:val="0"/>
          <w:marTop w:val="0"/>
          <w:marBottom w:val="0"/>
          <w:divBdr>
            <w:top w:val="none" w:sz="0" w:space="0" w:color="auto"/>
            <w:left w:val="none" w:sz="0" w:space="0" w:color="auto"/>
            <w:bottom w:val="none" w:sz="0" w:space="0" w:color="auto"/>
            <w:right w:val="none" w:sz="0" w:space="0" w:color="auto"/>
          </w:divBdr>
        </w:div>
        <w:div w:id="1161774744">
          <w:marLeft w:val="0"/>
          <w:marRight w:val="0"/>
          <w:marTop w:val="0"/>
          <w:marBottom w:val="0"/>
          <w:divBdr>
            <w:top w:val="none" w:sz="0" w:space="0" w:color="auto"/>
            <w:left w:val="none" w:sz="0" w:space="0" w:color="auto"/>
            <w:bottom w:val="none" w:sz="0" w:space="0" w:color="auto"/>
            <w:right w:val="none" w:sz="0" w:space="0" w:color="auto"/>
          </w:divBdr>
        </w:div>
        <w:div w:id="1585607734">
          <w:marLeft w:val="0"/>
          <w:marRight w:val="0"/>
          <w:marTop w:val="0"/>
          <w:marBottom w:val="0"/>
          <w:divBdr>
            <w:top w:val="none" w:sz="0" w:space="0" w:color="auto"/>
            <w:left w:val="none" w:sz="0" w:space="0" w:color="auto"/>
            <w:bottom w:val="none" w:sz="0" w:space="0" w:color="auto"/>
            <w:right w:val="none" w:sz="0" w:space="0" w:color="auto"/>
          </w:divBdr>
        </w:div>
        <w:div w:id="1433670536">
          <w:marLeft w:val="0"/>
          <w:marRight w:val="0"/>
          <w:marTop w:val="0"/>
          <w:marBottom w:val="0"/>
          <w:divBdr>
            <w:top w:val="none" w:sz="0" w:space="0" w:color="auto"/>
            <w:left w:val="none" w:sz="0" w:space="0" w:color="auto"/>
            <w:bottom w:val="none" w:sz="0" w:space="0" w:color="auto"/>
            <w:right w:val="none" w:sz="0" w:space="0" w:color="auto"/>
          </w:divBdr>
        </w:div>
        <w:div w:id="1586573352">
          <w:marLeft w:val="0"/>
          <w:marRight w:val="0"/>
          <w:marTop w:val="0"/>
          <w:marBottom w:val="0"/>
          <w:divBdr>
            <w:top w:val="none" w:sz="0" w:space="0" w:color="auto"/>
            <w:left w:val="none" w:sz="0" w:space="0" w:color="auto"/>
            <w:bottom w:val="none" w:sz="0" w:space="0" w:color="auto"/>
            <w:right w:val="none" w:sz="0" w:space="0" w:color="auto"/>
          </w:divBdr>
        </w:div>
        <w:div w:id="48264208">
          <w:marLeft w:val="0"/>
          <w:marRight w:val="0"/>
          <w:marTop w:val="0"/>
          <w:marBottom w:val="0"/>
          <w:divBdr>
            <w:top w:val="none" w:sz="0" w:space="0" w:color="auto"/>
            <w:left w:val="none" w:sz="0" w:space="0" w:color="auto"/>
            <w:bottom w:val="none" w:sz="0" w:space="0" w:color="auto"/>
            <w:right w:val="none" w:sz="0" w:space="0" w:color="auto"/>
          </w:divBdr>
        </w:div>
        <w:div w:id="559441800">
          <w:marLeft w:val="0"/>
          <w:marRight w:val="0"/>
          <w:marTop w:val="0"/>
          <w:marBottom w:val="0"/>
          <w:divBdr>
            <w:top w:val="none" w:sz="0" w:space="0" w:color="auto"/>
            <w:left w:val="none" w:sz="0" w:space="0" w:color="auto"/>
            <w:bottom w:val="none" w:sz="0" w:space="0" w:color="auto"/>
            <w:right w:val="none" w:sz="0" w:space="0" w:color="auto"/>
          </w:divBdr>
        </w:div>
        <w:div w:id="2078017684">
          <w:marLeft w:val="0"/>
          <w:marRight w:val="0"/>
          <w:marTop w:val="0"/>
          <w:marBottom w:val="0"/>
          <w:divBdr>
            <w:top w:val="none" w:sz="0" w:space="0" w:color="auto"/>
            <w:left w:val="none" w:sz="0" w:space="0" w:color="auto"/>
            <w:bottom w:val="none" w:sz="0" w:space="0" w:color="auto"/>
            <w:right w:val="none" w:sz="0" w:space="0" w:color="auto"/>
          </w:divBdr>
        </w:div>
        <w:div w:id="778913653">
          <w:marLeft w:val="0"/>
          <w:marRight w:val="0"/>
          <w:marTop w:val="0"/>
          <w:marBottom w:val="0"/>
          <w:divBdr>
            <w:top w:val="none" w:sz="0" w:space="0" w:color="auto"/>
            <w:left w:val="none" w:sz="0" w:space="0" w:color="auto"/>
            <w:bottom w:val="none" w:sz="0" w:space="0" w:color="auto"/>
            <w:right w:val="none" w:sz="0" w:space="0" w:color="auto"/>
          </w:divBdr>
        </w:div>
        <w:div w:id="2141653777">
          <w:marLeft w:val="0"/>
          <w:marRight w:val="0"/>
          <w:marTop w:val="0"/>
          <w:marBottom w:val="0"/>
          <w:divBdr>
            <w:top w:val="none" w:sz="0" w:space="0" w:color="auto"/>
            <w:left w:val="none" w:sz="0" w:space="0" w:color="auto"/>
            <w:bottom w:val="none" w:sz="0" w:space="0" w:color="auto"/>
            <w:right w:val="none" w:sz="0" w:space="0" w:color="auto"/>
          </w:divBdr>
        </w:div>
        <w:div w:id="330136883">
          <w:marLeft w:val="0"/>
          <w:marRight w:val="0"/>
          <w:marTop w:val="0"/>
          <w:marBottom w:val="0"/>
          <w:divBdr>
            <w:top w:val="none" w:sz="0" w:space="0" w:color="auto"/>
            <w:left w:val="none" w:sz="0" w:space="0" w:color="auto"/>
            <w:bottom w:val="none" w:sz="0" w:space="0" w:color="auto"/>
            <w:right w:val="none" w:sz="0" w:space="0" w:color="auto"/>
          </w:divBdr>
        </w:div>
        <w:div w:id="823156878">
          <w:marLeft w:val="0"/>
          <w:marRight w:val="0"/>
          <w:marTop w:val="0"/>
          <w:marBottom w:val="0"/>
          <w:divBdr>
            <w:top w:val="none" w:sz="0" w:space="0" w:color="auto"/>
            <w:left w:val="none" w:sz="0" w:space="0" w:color="auto"/>
            <w:bottom w:val="none" w:sz="0" w:space="0" w:color="auto"/>
            <w:right w:val="none" w:sz="0" w:space="0" w:color="auto"/>
          </w:divBdr>
        </w:div>
        <w:div w:id="1221136397">
          <w:marLeft w:val="0"/>
          <w:marRight w:val="0"/>
          <w:marTop w:val="0"/>
          <w:marBottom w:val="0"/>
          <w:divBdr>
            <w:top w:val="none" w:sz="0" w:space="0" w:color="auto"/>
            <w:left w:val="none" w:sz="0" w:space="0" w:color="auto"/>
            <w:bottom w:val="none" w:sz="0" w:space="0" w:color="auto"/>
            <w:right w:val="none" w:sz="0" w:space="0" w:color="auto"/>
          </w:divBdr>
        </w:div>
        <w:div w:id="1060054975">
          <w:marLeft w:val="0"/>
          <w:marRight w:val="0"/>
          <w:marTop w:val="0"/>
          <w:marBottom w:val="0"/>
          <w:divBdr>
            <w:top w:val="none" w:sz="0" w:space="0" w:color="auto"/>
            <w:left w:val="none" w:sz="0" w:space="0" w:color="auto"/>
            <w:bottom w:val="none" w:sz="0" w:space="0" w:color="auto"/>
            <w:right w:val="none" w:sz="0" w:space="0" w:color="auto"/>
          </w:divBdr>
        </w:div>
        <w:div w:id="1463383915">
          <w:marLeft w:val="0"/>
          <w:marRight w:val="0"/>
          <w:marTop w:val="0"/>
          <w:marBottom w:val="0"/>
          <w:divBdr>
            <w:top w:val="none" w:sz="0" w:space="0" w:color="auto"/>
            <w:left w:val="none" w:sz="0" w:space="0" w:color="auto"/>
            <w:bottom w:val="none" w:sz="0" w:space="0" w:color="auto"/>
            <w:right w:val="none" w:sz="0" w:space="0" w:color="auto"/>
          </w:divBdr>
        </w:div>
        <w:div w:id="40710376">
          <w:marLeft w:val="0"/>
          <w:marRight w:val="0"/>
          <w:marTop w:val="0"/>
          <w:marBottom w:val="0"/>
          <w:divBdr>
            <w:top w:val="none" w:sz="0" w:space="0" w:color="auto"/>
            <w:left w:val="none" w:sz="0" w:space="0" w:color="auto"/>
            <w:bottom w:val="none" w:sz="0" w:space="0" w:color="auto"/>
            <w:right w:val="none" w:sz="0" w:space="0" w:color="auto"/>
          </w:divBdr>
        </w:div>
        <w:div w:id="935482325">
          <w:marLeft w:val="0"/>
          <w:marRight w:val="0"/>
          <w:marTop w:val="0"/>
          <w:marBottom w:val="0"/>
          <w:divBdr>
            <w:top w:val="none" w:sz="0" w:space="0" w:color="auto"/>
            <w:left w:val="none" w:sz="0" w:space="0" w:color="auto"/>
            <w:bottom w:val="none" w:sz="0" w:space="0" w:color="auto"/>
            <w:right w:val="none" w:sz="0" w:space="0" w:color="auto"/>
          </w:divBdr>
        </w:div>
        <w:div w:id="930235525">
          <w:marLeft w:val="0"/>
          <w:marRight w:val="0"/>
          <w:marTop w:val="0"/>
          <w:marBottom w:val="0"/>
          <w:divBdr>
            <w:top w:val="none" w:sz="0" w:space="0" w:color="auto"/>
            <w:left w:val="none" w:sz="0" w:space="0" w:color="auto"/>
            <w:bottom w:val="none" w:sz="0" w:space="0" w:color="auto"/>
            <w:right w:val="none" w:sz="0" w:space="0" w:color="auto"/>
          </w:divBdr>
        </w:div>
        <w:div w:id="1051223771">
          <w:marLeft w:val="0"/>
          <w:marRight w:val="0"/>
          <w:marTop w:val="0"/>
          <w:marBottom w:val="0"/>
          <w:divBdr>
            <w:top w:val="none" w:sz="0" w:space="0" w:color="auto"/>
            <w:left w:val="none" w:sz="0" w:space="0" w:color="auto"/>
            <w:bottom w:val="none" w:sz="0" w:space="0" w:color="auto"/>
            <w:right w:val="none" w:sz="0" w:space="0" w:color="auto"/>
          </w:divBdr>
        </w:div>
        <w:div w:id="340623072">
          <w:marLeft w:val="0"/>
          <w:marRight w:val="0"/>
          <w:marTop w:val="0"/>
          <w:marBottom w:val="0"/>
          <w:divBdr>
            <w:top w:val="none" w:sz="0" w:space="0" w:color="auto"/>
            <w:left w:val="none" w:sz="0" w:space="0" w:color="auto"/>
            <w:bottom w:val="none" w:sz="0" w:space="0" w:color="auto"/>
            <w:right w:val="none" w:sz="0" w:space="0" w:color="auto"/>
          </w:divBdr>
        </w:div>
        <w:div w:id="2086099418">
          <w:marLeft w:val="0"/>
          <w:marRight w:val="0"/>
          <w:marTop w:val="0"/>
          <w:marBottom w:val="0"/>
          <w:divBdr>
            <w:top w:val="none" w:sz="0" w:space="0" w:color="auto"/>
            <w:left w:val="none" w:sz="0" w:space="0" w:color="auto"/>
            <w:bottom w:val="none" w:sz="0" w:space="0" w:color="auto"/>
            <w:right w:val="none" w:sz="0" w:space="0" w:color="auto"/>
          </w:divBdr>
        </w:div>
        <w:div w:id="736132116">
          <w:marLeft w:val="0"/>
          <w:marRight w:val="0"/>
          <w:marTop w:val="0"/>
          <w:marBottom w:val="0"/>
          <w:divBdr>
            <w:top w:val="none" w:sz="0" w:space="0" w:color="auto"/>
            <w:left w:val="none" w:sz="0" w:space="0" w:color="auto"/>
            <w:bottom w:val="none" w:sz="0" w:space="0" w:color="auto"/>
            <w:right w:val="none" w:sz="0" w:space="0" w:color="auto"/>
          </w:divBdr>
        </w:div>
        <w:div w:id="714817180">
          <w:marLeft w:val="0"/>
          <w:marRight w:val="0"/>
          <w:marTop w:val="0"/>
          <w:marBottom w:val="0"/>
          <w:divBdr>
            <w:top w:val="none" w:sz="0" w:space="0" w:color="auto"/>
            <w:left w:val="none" w:sz="0" w:space="0" w:color="auto"/>
            <w:bottom w:val="none" w:sz="0" w:space="0" w:color="auto"/>
            <w:right w:val="none" w:sz="0" w:space="0" w:color="auto"/>
          </w:divBdr>
        </w:div>
        <w:div w:id="1986086960">
          <w:marLeft w:val="0"/>
          <w:marRight w:val="0"/>
          <w:marTop w:val="0"/>
          <w:marBottom w:val="0"/>
          <w:divBdr>
            <w:top w:val="none" w:sz="0" w:space="0" w:color="auto"/>
            <w:left w:val="none" w:sz="0" w:space="0" w:color="auto"/>
            <w:bottom w:val="none" w:sz="0" w:space="0" w:color="auto"/>
            <w:right w:val="none" w:sz="0" w:space="0" w:color="auto"/>
          </w:divBdr>
        </w:div>
        <w:div w:id="1879314140">
          <w:marLeft w:val="0"/>
          <w:marRight w:val="0"/>
          <w:marTop w:val="0"/>
          <w:marBottom w:val="0"/>
          <w:divBdr>
            <w:top w:val="none" w:sz="0" w:space="0" w:color="auto"/>
            <w:left w:val="none" w:sz="0" w:space="0" w:color="auto"/>
            <w:bottom w:val="none" w:sz="0" w:space="0" w:color="auto"/>
            <w:right w:val="none" w:sz="0" w:space="0" w:color="auto"/>
          </w:divBdr>
        </w:div>
        <w:div w:id="508445847">
          <w:marLeft w:val="0"/>
          <w:marRight w:val="0"/>
          <w:marTop w:val="0"/>
          <w:marBottom w:val="0"/>
          <w:divBdr>
            <w:top w:val="none" w:sz="0" w:space="0" w:color="auto"/>
            <w:left w:val="none" w:sz="0" w:space="0" w:color="auto"/>
            <w:bottom w:val="none" w:sz="0" w:space="0" w:color="auto"/>
            <w:right w:val="none" w:sz="0" w:space="0" w:color="auto"/>
          </w:divBdr>
        </w:div>
        <w:div w:id="1840123401">
          <w:marLeft w:val="0"/>
          <w:marRight w:val="0"/>
          <w:marTop w:val="0"/>
          <w:marBottom w:val="0"/>
          <w:divBdr>
            <w:top w:val="none" w:sz="0" w:space="0" w:color="auto"/>
            <w:left w:val="none" w:sz="0" w:space="0" w:color="auto"/>
            <w:bottom w:val="none" w:sz="0" w:space="0" w:color="auto"/>
            <w:right w:val="none" w:sz="0" w:space="0" w:color="auto"/>
          </w:divBdr>
        </w:div>
        <w:div w:id="1996226732">
          <w:marLeft w:val="0"/>
          <w:marRight w:val="0"/>
          <w:marTop w:val="0"/>
          <w:marBottom w:val="0"/>
          <w:divBdr>
            <w:top w:val="none" w:sz="0" w:space="0" w:color="auto"/>
            <w:left w:val="none" w:sz="0" w:space="0" w:color="auto"/>
            <w:bottom w:val="none" w:sz="0" w:space="0" w:color="auto"/>
            <w:right w:val="none" w:sz="0" w:space="0" w:color="auto"/>
          </w:divBdr>
        </w:div>
        <w:div w:id="1138911531">
          <w:marLeft w:val="0"/>
          <w:marRight w:val="0"/>
          <w:marTop w:val="0"/>
          <w:marBottom w:val="0"/>
          <w:divBdr>
            <w:top w:val="none" w:sz="0" w:space="0" w:color="auto"/>
            <w:left w:val="none" w:sz="0" w:space="0" w:color="auto"/>
            <w:bottom w:val="none" w:sz="0" w:space="0" w:color="auto"/>
            <w:right w:val="none" w:sz="0" w:space="0" w:color="auto"/>
          </w:divBdr>
        </w:div>
        <w:div w:id="844855920">
          <w:marLeft w:val="0"/>
          <w:marRight w:val="0"/>
          <w:marTop w:val="0"/>
          <w:marBottom w:val="0"/>
          <w:divBdr>
            <w:top w:val="none" w:sz="0" w:space="0" w:color="auto"/>
            <w:left w:val="none" w:sz="0" w:space="0" w:color="auto"/>
            <w:bottom w:val="none" w:sz="0" w:space="0" w:color="auto"/>
            <w:right w:val="none" w:sz="0" w:space="0" w:color="auto"/>
          </w:divBdr>
        </w:div>
        <w:div w:id="1457600311">
          <w:marLeft w:val="0"/>
          <w:marRight w:val="0"/>
          <w:marTop w:val="0"/>
          <w:marBottom w:val="0"/>
          <w:divBdr>
            <w:top w:val="none" w:sz="0" w:space="0" w:color="auto"/>
            <w:left w:val="none" w:sz="0" w:space="0" w:color="auto"/>
            <w:bottom w:val="none" w:sz="0" w:space="0" w:color="auto"/>
            <w:right w:val="none" w:sz="0" w:space="0" w:color="auto"/>
          </w:divBdr>
        </w:div>
        <w:div w:id="1676687971">
          <w:marLeft w:val="0"/>
          <w:marRight w:val="0"/>
          <w:marTop w:val="0"/>
          <w:marBottom w:val="0"/>
          <w:divBdr>
            <w:top w:val="none" w:sz="0" w:space="0" w:color="auto"/>
            <w:left w:val="none" w:sz="0" w:space="0" w:color="auto"/>
            <w:bottom w:val="none" w:sz="0" w:space="0" w:color="auto"/>
            <w:right w:val="none" w:sz="0" w:space="0" w:color="auto"/>
          </w:divBdr>
        </w:div>
        <w:div w:id="2052414219">
          <w:marLeft w:val="0"/>
          <w:marRight w:val="0"/>
          <w:marTop w:val="0"/>
          <w:marBottom w:val="0"/>
          <w:divBdr>
            <w:top w:val="none" w:sz="0" w:space="0" w:color="auto"/>
            <w:left w:val="none" w:sz="0" w:space="0" w:color="auto"/>
            <w:bottom w:val="none" w:sz="0" w:space="0" w:color="auto"/>
            <w:right w:val="none" w:sz="0" w:space="0" w:color="auto"/>
          </w:divBdr>
        </w:div>
        <w:div w:id="1771387777">
          <w:marLeft w:val="0"/>
          <w:marRight w:val="0"/>
          <w:marTop w:val="0"/>
          <w:marBottom w:val="0"/>
          <w:divBdr>
            <w:top w:val="none" w:sz="0" w:space="0" w:color="auto"/>
            <w:left w:val="none" w:sz="0" w:space="0" w:color="auto"/>
            <w:bottom w:val="none" w:sz="0" w:space="0" w:color="auto"/>
            <w:right w:val="none" w:sz="0" w:space="0" w:color="auto"/>
          </w:divBdr>
        </w:div>
        <w:div w:id="1600218498">
          <w:marLeft w:val="0"/>
          <w:marRight w:val="0"/>
          <w:marTop w:val="0"/>
          <w:marBottom w:val="0"/>
          <w:divBdr>
            <w:top w:val="none" w:sz="0" w:space="0" w:color="auto"/>
            <w:left w:val="none" w:sz="0" w:space="0" w:color="auto"/>
            <w:bottom w:val="none" w:sz="0" w:space="0" w:color="auto"/>
            <w:right w:val="none" w:sz="0" w:space="0" w:color="auto"/>
          </w:divBdr>
        </w:div>
        <w:div w:id="1305310323">
          <w:marLeft w:val="0"/>
          <w:marRight w:val="0"/>
          <w:marTop w:val="0"/>
          <w:marBottom w:val="0"/>
          <w:divBdr>
            <w:top w:val="none" w:sz="0" w:space="0" w:color="auto"/>
            <w:left w:val="none" w:sz="0" w:space="0" w:color="auto"/>
            <w:bottom w:val="none" w:sz="0" w:space="0" w:color="auto"/>
            <w:right w:val="none" w:sz="0" w:space="0" w:color="auto"/>
          </w:divBdr>
        </w:div>
        <w:div w:id="495192548">
          <w:marLeft w:val="0"/>
          <w:marRight w:val="0"/>
          <w:marTop w:val="0"/>
          <w:marBottom w:val="0"/>
          <w:divBdr>
            <w:top w:val="none" w:sz="0" w:space="0" w:color="auto"/>
            <w:left w:val="none" w:sz="0" w:space="0" w:color="auto"/>
            <w:bottom w:val="none" w:sz="0" w:space="0" w:color="auto"/>
            <w:right w:val="none" w:sz="0" w:space="0" w:color="auto"/>
          </w:divBdr>
        </w:div>
        <w:div w:id="2124107310">
          <w:marLeft w:val="0"/>
          <w:marRight w:val="0"/>
          <w:marTop w:val="0"/>
          <w:marBottom w:val="0"/>
          <w:divBdr>
            <w:top w:val="none" w:sz="0" w:space="0" w:color="auto"/>
            <w:left w:val="none" w:sz="0" w:space="0" w:color="auto"/>
            <w:bottom w:val="none" w:sz="0" w:space="0" w:color="auto"/>
            <w:right w:val="none" w:sz="0" w:space="0" w:color="auto"/>
          </w:divBdr>
        </w:div>
        <w:div w:id="1296374998">
          <w:marLeft w:val="0"/>
          <w:marRight w:val="0"/>
          <w:marTop w:val="0"/>
          <w:marBottom w:val="0"/>
          <w:divBdr>
            <w:top w:val="none" w:sz="0" w:space="0" w:color="auto"/>
            <w:left w:val="none" w:sz="0" w:space="0" w:color="auto"/>
            <w:bottom w:val="none" w:sz="0" w:space="0" w:color="auto"/>
            <w:right w:val="none" w:sz="0" w:space="0" w:color="auto"/>
          </w:divBdr>
        </w:div>
        <w:div w:id="1290015728">
          <w:marLeft w:val="0"/>
          <w:marRight w:val="0"/>
          <w:marTop w:val="0"/>
          <w:marBottom w:val="0"/>
          <w:divBdr>
            <w:top w:val="none" w:sz="0" w:space="0" w:color="auto"/>
            <w:left w:val="none" w:sz="0" w:space="0" w:color="auto"/>
            <w:bottom w:val="none" w:sz="0" w:space="0" w:color="auto"/>
            <w:right w:val="none" w:sz="0" w:space="0" w:color="auto"/>
          </w:divBdr>
        </w:div>
        <w:div w:id="1530997027">
          <w:marLeft w:val="0"/>
          <w:marRight w:val="0"/>
          <w:marTop w:val="0"/>
          <w:marBottom w:val="0"/>
          <w:divBdr>
            <w:top w:val="none" w:sz="0" w:space="0" w:color="auto"/>
            <w:left w:val="none" w:sz="0" w:space="0" w:color="auto"/>
            <w:bottom w:val="none" w:sz="0" w:space="0" w:color="auto"/>
            <w:right w:val="none" w:sz="0" w:space="0" w:color="auto"/>
          </w:divBdr>
        </w:div>
        <w:div w:id="993332767">
          <w:marLeft w:val="0"/>
          <w:marRight w:val="0"/>
          <w:marTop w:val="0"/>
          <w:marBottom w:val="0"/>
          <w:divBdr>
            <w:top w:val="none" w:sz="0" w:space="0" w:color="auto"/>
            <w:left w:val="none" w:sz="0" w:space="0" w:color="auto"/>
            <w:bottom w:val="none" w:sz="0" w:space="0" w:color="auto"/>
            <w:right w:val="none" w:sz="0" w:space="0" w:color="auto"/>
          </w:divBdr>
        </w:div>
        <w:div w:id="1060640866">
          <w:marLeft w:val="0"/>
          <w:marRight w:val="0"/>
          <w:marTop w:val="0"/>
          <w:marBottom w:val="0"/>
          <w:divBdr>
            <w:top w:val="none" w:sz="0" w:space="0" w:color="auto"/>
            <w:left w:val="none" w:sz="0" w:space="0" w:color="auto"/>
            <w:bottom w:val="none" w:sz="0" w:space="0" w:color="auto"/>
            <w:right w:val="none" w:sz="0" w:space="0" w:color="auto"/>
          </w:divBdr>
        </w:div>
        <w:div w:id="1720979740">
          <w:marLeft w:val="0"/>
          <w:marRight w:val="0"/>
          <w:marTop w:val="0"/>
          <w:marBottom w:val="0"/>
          <w:divBdr>
            <w:top w:val="none" w:sz="0" w:space="0" w:color="auto"/>
            <w:left w:val="none" w:sz="0" w:space="0" w:color="auto"/>
            <w:bottom w:val="none" w:sz="0" w:space="0" w:color="auto"/>
            <w:right w:val="none" w:sz="0" w:space="0" w:color="auto"/>
          </w:divBdr>
        </w:div>
        <w:div w:id="1708556142">
          <w:marLeft w:val="0"/>
          <w:marRight w:val="0"/>
          <w:marTop w:val="0"/>
          <w:marBottom w:val="0"/>
          <w:divBdr>
            <w:top w:val="none" w:sz="0" w:space="0" w:color="auto"/>
            <w:left w:val="none" w:sz="0" w:space="0" w:color="auto"/>
            <w:bottom w:val="none" w:sz="0" w:space="0" w:color="auto"/>
            <w:right w:val="none" w:sz="0" w:space="0" w:color="auto"/>
          </w:divBdr>
        </w:div>
        <w:div w:id="1339428408">
          <w:marLeft w:val="0"/>
          <w:marRight w:val="0"/>
          <w:marTop w:val="0"/>
          <w:marBottom w:val="0"/>
          <w:divBdr>
            <w:top w:val="none" w:sz="0" w:space="0" w:color="auto"/>
            <w:left w:val="none" w:sz="0" w:space="0" w:color="auto"/>
            <w:bottom w:val="none" w:sz="0" w:space="0" w:color="auto"/>
            <w:right w:val="none" w:sz="0" w:space="0" w:color="auto"/>
          </w:divBdr>
        </w:div>
        <w:div w:id="126360544">
          <w:marLeft w:val="0"/>
          <w:marRight w:val="0"/>
          <w:marTop w:val="0"/>
          <w:marBottom w:val="0"/>
          <w:divBdr>
            <w:top w:val="none" w:sz="0" w:space="0" w:color="auto"/>
            <w:left w:val="none" w:sz="0" w:space="0" w:color="auto"/>
            <w:bottom w:val="none" w:sz="0" w:space="0" w:color="auto"/>
            <w:right w:val="none" w:sz="0" w:space="0" w:color="auto"/>
          </w:divBdr>
        </w:div>
        <w:div w:id="1830436628">
          <w:marLeft w:val="0"/>
          <w:marRight w:val="0"/>
          <w:marTop w:val="0"/>
          <w:marBottom w:val="0"/>
          <w:divBdr>
            <w:top w:val="none" w:sz="0" w:space="0" w:color="auto"/>
            <w:left w:val="none" w:sz="0" w:space="0" w:color="auto"/>
            <w:bottom w:val="none" w:sz="0" w:space="0" w:color="auto"/>
            <w:right w:val="none" w:sz="0" w:space="0" w:color="auto"/>
          </w:divBdr>
        </w:div>
        <w:div w:id="129906132">
          <w:marLeft w:val="0"/>
          <w:marRight w:val="0"/>
          <w:marTop w:val="0"/>
          <w:marBottom w:val="0"/>
          <w:divBdr>
            <w:top w:val="none" w:sz="0" w:space="0" w:color="auto"/>
            <w:left w:val="none" w:sz="0" w:space="0" w:color="auto"/>
            <w:bottom w:val="none" w:sz="0" w:space="0" w:color="auto"/>
            <w:right w:val="none" w:sz="0" w:space="0" w:color="auto"/>
          </w:divBdr>
        </w:div>
        <w:div w:id="334457865">
          <w:marLeft w:val="0"/>
          <w:marRight w:val="0"/>
          <w:marTop w:val="0"/>
          <w:marBottom w:val="0"/>
          <w:divBdr>
            <w:top w:val="none" w:sz="0" w:space="0" w:color="auto"/>
            <w:left w:val="none" w:sz="0" w:space="0" w:color="auto"/>
            <w:bottom w:val="none" w:sz="0" w:space="0" w:color="auto"/>
            <w:right w:val="none" w:sz="0" w:space="0" w:color="auto"/>
          </w:divBdr>
        </w:div>
        <w:div w:id="1310747916">
          <w:marLeft w:val="0"/>
          <w:marRight w:val="0"/>
          <w:marTop w:val="0"/>
          <w:marBottom w:val="0"/>
          <w:divBdr>
            <w:top w:val="none" w:sz="0" w:space="0" w:color="auto"/>
            <w:left w:val="none" w:sz="0" w:space="0" w:color="auto"/>
            <w:bottom w:val="none" w:sz="0" w:space="0" w:color="auto"/>
            <w:right w:val="none" w:sz="0" w:space="0" w:color="auto"/>
          </w:divBdr>
        </w:div>
        <w:div w:id="227349216">
          <w:marLeft w:val="0"/>
          <w:marRight w:val="0"/>
          <w:marTop w:val="0"/>
          <w:marBottom w:val="0"/>
          <w:divBdr>
            <w:top w:val="none" w:sz="0" w:space="0" w:color="auto"/>
            <w:left w:val="none" w:sz="0" w:space="0" w:color="auto"/>
            <w:bottom w:val="none" w:sz="0" w:space="0" w:color="auto"/>
            <w:right w:val="none" w:sz="0" w:space="0" w:color="auto"/>
          </w:divBdr>
        </w:div>
        <w:div w:id="532035833">
          <w:marLeft w:val="0"/>
          <w:marRight w:val="0"/>
          <w:marTop w:val="0"/>
          <w:marBottom w:val="0"/>
          <w:divBdr>
            <w:top w:val="none" w:sz="0" w:space="0" w:color="auto"/>
            <w:left w:val="none" w:sz="0" w:space="0" w:color="auto"/>
            <w:bottom w:val="none" w:sz="0" w:space="0" w:color="auto"/>
            <w:right w:val="none" w:sz="0" w:space="0" w:color="auto"/>
          </w:divBdr>
        </w:div>
        <w:div w:id="788014775">
          <w:marLeft w:val="0"/>
          <w:marRight w:val="0"/>
          <w:marTop w:val="0"/>
          <w:marBottom w:val="0"/>
          <w:divBdr>
            <w:top w:val="none" w:sz="0" w:space="0" w:color="auto"/>
            <w:left w:val="none" w:sz="0" w:space="0" w:color="auto"/>
            <w:bottom w:val="none" w:sz="0" w:space="0" w:color="auto"/>
            <w:right w:val="none" w:sz="0" w:space="0" w:color="auto"/>
          </w:divBdr>
        </w:div>
        <w:div w:id="1313292900">
          <w:marLeft w:val="0"/>
          <w:marRight w:val="0"/>
          <w:marTop w:val="0"/>
          <w:marBottom w:val="0"/>
          <w:divBdr>
            <w:top w:val="none" w:sz="0" w:space="0" w:color="auto"/>
            <w:left w:val="none" w:sz="0" w:space="0" w:color="auto"/>
            <w:bottom w:val="none" w:sz="0" w:space="0" w:color="auto"/>
            <w:right w:val="none" w:sz="0" w:space="0" w:color="auto"/>
          </w:divBdr>
        </w:div>
        <w:div w:id="524484779">
          <w:marLeft w:val="0"/>
          <w:marRight w:val="0"/>
          <w:marTop w:val="0"/>
          <w:marBottom w:val="0"/>
          <w:divBdr>
            <w:top w:val="none" w:sz="0" w:space="0" w:color="auto"/>
            <w:left w:val="none" w:sz="0" w:space="0" w:color="auto"/>
            <w:bottom w:val="none" w:sz="0" w:space="0" w:color="auto"/>
            <w:right w:val="none" w:sz="0" w:space="0" w:color="auto"/>
          </w:divBdr>
        </w:div>
        <w:div w:id="805003403">
          <w:marLeft w:val="0"/>
          <w:marRight w:val="0"/>
          <w:marTop w:val="0"/>
          <w:marBottom w:val="0"/>
          <w:divBdr>
            <w:top w:val="none" w:sz="0" w:space="0" w:color="auto"/>
            <w:left w:val="none" w:sz="0" w:space="0" w:color="auto"/>
            <w:bottom w:val="none" w:sz="0" w:space="0" w:color="auto"/>
            <w:right w:val="none" w:sz="0" w:space="0" w:color="auto"/>
          </w:divBdr>
        </w:div>
        <w:div w:id="1177382582">
          <w:marLeft w:val="0"/>
          <w:marRight w:val="0"/>
          <w:marTop w:val="0"/>
          <w:marBottom w:val="0"/>
          <w:divBdr>
            <w:top w:val="none" w:sz="0" w:space="0" w:color="auto"/>
            <w:left w:val="none" w:sz="0" w:space="0" w:color="auto"/>
            <w:bottom w:val="none" w:sz="0" w:space="0" w:color="auto"/>
            <w:right w:val="none" w:sz="0" w:space="0" w:color="auto"/>
          </w:divBdr>
        </w:div>
        <w:div w:id="1909150222">
          <w:marLeft w:val="0"/>
          <w:marRight w:val="0"/>
          <w:marTop w:val="0"/>
          <w:marBottom w:val="0"/>
          <w:divBdr>
            <w:top w:val="none" w:sz="0" w:space="0" w:color="auto"/>
            <w:left w:val="none" w:sz="0" w:space="0" w:color="auto"/>
            <w:bottom w:val="none" w:sz="0" w:space="0" w:color="auto"/>
            <w:right w:val="none" w:sz="0" w:space="0" w:color="auto"/>
          </w:divBdr>
        </w:div>
        <w:div w:id="83307374">
          <w:marLeft w:val="0"/>
          <w:marRight w:val="0"/>
          <w:marTop w:val="0"/>
          <w:marBottom w:val="0"/>
          <w:divBdr>
            <w:top w:val="none" w:sz="0" w:space="0" w:color="auto"/>
            <w:left w:val="none" w:sz="0" w:space="0" w:color="auto"/>
            <w:bottom w:val="none" w:sz="0" w:space="0" w:color="auto"/>
            <w:right w:val="none" w:sz="0" w:space="0" w:color="auto"/>
          </w:divBdr>
        </w:div>
        <w:div w:id="1043939920">
          <w:marLeft w:val="0"/>
          <w:marRight w:val="0"/>
          <w:marTop w:val="0"/>
          <w:marBottom w:val="0"/>
          <w:divBdr>
            <w:top w:val="none" w:sz="0" w:space="0" w:color="auto"/>
            <w:left w:val="none" w:sz="0" w:space="0" w:color="auto"/>
            <w:bottom w:val="none" w:sz="0" w:space="0" w:color="auto"/>
            <w:right w:val="none" w:sz="0" w:space="0" w:color="auto"/>
          </w:divBdr>
        </w:div>
        <w:div w:id="339894165">
          <w:marLeft w:val="0"/>
          <w:marRight w:val="0"/>
          <w:marTop w:val="0"/>
          <w:marBottom w:val="0"/>
          <w:divBdr>
            <w:top w:val="none" w:sz="0" w:space="0" w:color="auto"/>
            <w:left w:val="none" w:sz="0" w:space="0" w:color="auto"/>
            <w:bottom w:val="none" w:sz="0" w:space="0" w:color="auto"/>
            <w:right w:val="none" w:sz="0" w:space="0" w:color="auto"/>
          </w:divBdr>
        </w:div>
        <w:div w:id="1919901445">
          <w:marLeft w:val="0"/>
          <w:marRight w:val="0"/>
          <w:marTop w:val="0"/>
          <w:marBottom w:val="0"/>
          <w:divBdr>
            <w:top w:val="none" w:sz="0" w:space="0" w:color="auto"/>
            <w:left w:val="none" w:sz="0" w:space="0" w:color="auto"/>
            <w:bottom w:val="none" w:sz="0" w:space="0" w:color="auto"/>
            <w:right w:val="none" w:sz="0" w:space="0" w:color="auto"/>
          </w:divBdr>
        </w:div>
        <w:div w:id="1523057173">
          <w:marLeft w:val="0"/>
          <w:marRight w:val="0"/>
          <w:marTop w:val="0"/>
          <w:marBottom w:val="0"/>
          <w:divBdr>
            <w:top w:val="none" w:sz="0" w:space="0" w:color="auto"/>
            <w:left w:val="none" w:sz="0" w:space="0" w:color="auto"/>
            <w:bottom w:val="none" w:sz="0" w:space="0" w:color="auto"/>
            <w:right w:val="none" w:sz="0" w:space="0" w:color="auto"/>
          </w:divBdr>
        </w:div>
        <w:div w:id="2014919137">
          <w:marLeft w:val="0"/>
          <w:marRight w:val="0"/>
          <w:marTop w:val="0"/>
          <w:marBottom w:val="0"/>
          <w:divBdr>
            <w:top w:val="none" w:sz="0" w:space="0" w:color="auto"/>
            <w:left w:val="none" w:sz="0" w:space="0" w:color="auto"/>
            <w:bottom w:val="none" w:sz="0" w:space="0" w:color="auto"/>
            <w:right w:val="none" w:sz="0" w:space="0" w:color="auto"/>
          </w:divBdr>
        </w:div>
        <w:div w:id="1967849916">
          <w:marLeft w:val="0"/>
          <w:marRight w:val="0"/>
          <w:marTop w:val="0"/>
          <w:marBottom w:val="0"/>
          <w:divBdr>
            <w:top w:val="none" w:sz="0" w:space="0" w:color="auto"/>
            <w:left w:val="none" w:sz="0" w:space="0" w:color="auto"/>
            <w:bottom w:val="none" w:sz="0" w:space="0" w:color="auto"/>
            <w:right w:val="none" w:sz="0" w:space="0" w:color="auto"/>
          </w:divBdr>
        </w:div>
        <w:div w:id="533463303">
          <w:marLeft w:val="0"/>
          <w:marRight w:val="0"/>
          <w:marTop w:val="0"/>
          <w:marBottom w:val="0"/>
          <w:divBdr>
            <w:top w:val="none" w:sz="0" w:space="0" w:color="auto"/>
            <w:left w:val="none" w:sz="0" w:space="0" w:color="auto"/>
            <w:bottom w:val="none" w:sz="0" w:space="0" w:color="auto"/>
            <w:right w:val="none" w:sz="0" w:space="0" w:color="auto"/>
          </w:divBdr>
        </w:div>
        <w:div w:id="1991901943">
          <w:marLeft w:val="0"/>
          <w:marRight w:val="0"/>
          <w:marTop w:val="0"/>
          <w:marBottom w:val="0"/>
          <w:divBdr>
            <w:top w:val="none" w:sz="0" w:space="0" w:color="auto"/>
            <w:left w:val="none" w:sz="0" w:space="0" w:color="auto"/>
            <w:bottom w:val="none" w:sz="0" w:space="0" w:color="auto"/>
            <w:right w:val="none" w:sz="0" w:space="0" w:color="auto"/>
          </w:divBdr>
        </w:div>
        <w:div w:id="1081567334">
          <w:marLeft w:val="0"/>
          <w:marRight w:val="0"/>
          <w:marTop w:val="0"/>
          <w:marBottom w:val="0"/>
          <w:divBdr>
            <w:top w:val="none" w:sz="0" w:space="0" w:color="auto"/>
            <w:left w:val="none" w:sz="0" w:space="0" w:color="auto"/>
            <w:bottom w:val="none" w:sz="0" w:space="0" w:color="auto"/>
            <w:right w:val="none" w:sz="0" w:space="0" w:color="auto"/>
          </w:divBdr>
        </w:div>
        <w:div w:id="842208737">
          <w:marLeft w:val="0"/>
          <w:marRight w:val="0"/>
          <w:marTop w:val="0"/>
          <w:marBottom w:val="0"/>
          <w:divBdr>
            <w:top w:val="none" w:sz="0" w:space="0" w:color="auto"/>
            <w:left w:val="none" w:sz="0" w:space="0" w:color="auto"/>
            <w:bottom w:val="none" w:sz="0" w:space="0" w:color="auto"/>
            <w:right w:val="none" w:sz="0" w:space="0" w:color="auto"/>
          </w:divBdr>
        </w:div>
        <w:div w:id="1422675382">
          <w:marLeft w:val="0"/>
          <w:marRight w:val="0"/>
          <w:marTop w:val="0"/>
          <w:marBottom w:val="0"/>
          <w:divBdr>
            <w:top w:val="none" w:sz="0" w:space="0" w:color="auto"/>
            <w:left w:val="none" w:sz="0" w:space="0" w:color="auto"/>
            <w:bottom w:val="none" w:sz="0" w:space="0" w:color="auto"/>
            <w:right w:val="none" w:sz="0" w:space="0" w:color="auto"/>
          </w:divBdr>
        </w:div>
        <w:div w:id="1673751731">
          <w:marLeft w:val="0"/>
          <w:marRight w:val="0"/>
          <w:marTop w:val="0"/>
          <w:marBottom w:val="0"/>
          <w:divBdr>
            <w:top w:val="none" w:sz="0" w:space="0" w:color="auto"/>
            <w:left w:val="none" w:sz="0" w:space="0" w:color="auto"/>
            <w:bottom w:val="none" w:sz="0" w:space="0" w:color="auto"/>
            <w:right w:val="none" w:sz="0" w:space="0" w:color="auto"/>
          </w:divBdr>
        </w:div>
        <w:div w:id="1138568115">
          <w:marLeft w:val="0"/>
          <w:marRight w:val="0"/>
          <w:marTop w:val="0"/>
          <w:marBottom w:val="0"/>
          <w:divBdr>
            <w:top w:val="none" w:sz="0" w:space="0" w:color="auto"/>
            <w:left w:val="none" w:sz="0" w:space="0" w:color="auto"/>
            <w:bottom w:val="none" w:sz="0" w:space="0" w:color="auto"/>
            <w:right w:val="none" w:sz="0" w:space="0" w:color="auto"/>
          </w:divBdr>
        </w:div>
        <w:div w:id="2020425746">
          <w:marLeft w:val="0"/>
          <w:marRight w:val="0"/>
          <w:marTop w:val="0"/>
          <w:marBottom w:val="0"/>
          <w:divBdr>
            <w:top w:val="none" w:sz="0" w:space="0" w:color="auto"/>
            <w:left w:val="none" w:sz="0" w:space="0" w:color="auto"/>
            <w:bottom w:val="none" w:sz="0" w:space="0" w:color="auto"/>
            <w:right w:val="none" w:sz="0" w:space="0" w:color="auto"/>
          </w:divBdr>
        </w:div>
        <w:div w:id="2106220242">
          <w:marLeft w:val="0"/>
          <w:marRight w:val="0"/>
          <w:marTop w:val="0"/>
          <w:marBottom w:val="0"/>
          <w:divBdr>
            <w:top w:val="none" w:sz="0" w:space="0" w:color="auto"/>
            <w:left w:val="none" w:sz="0" w:space="0" w:color="auto"/>
            <w:bottom w:val="none" w:sz="0" w:space="0" w:color="auto"/>
            <w:right w:val="none" w:sz="0" w:space="0" w:color="auto"/>
          </w:divBdr>
        </w:div>
        <w:div w:id="1263997650">
          <w:marLeft w:val="0"/>
          <w:marRight w:val="0"/>
          <w:marTop w:val="0"/>
          <w:marBottom w:val="0"/>
          <w:divBdr>
            <w:top w:val="none" w:sz="0" w:space="0" w:color="auto"/>
            <w:left w:val="none" w:sz="0" w:space="0" w:color="auto"/>
            <w:bottom w:val="none" w:sz="0" w:space="0" w:color="auto"/>
            <w:right w:val="none" w:sz="0" w:space="0" w:color="auto"/>
          </w:divBdr>
        </w:div>
        <w:div w:id="237715342">
          <w:marLeft w:val="0"/>
          <w:marRight w:val="0"/>
          <w:marTop w:val="0"/>
          <w:marBottom w:val="0"/>
          <w:divBdr>
            <w:top w:val="none" w:sz="0" w:space="0" w:color="auto"/>
            <w:left w:val="none" w:sz="0" w:space="0" w:color="auto"/>
            <w:bottom w:val="none" w:sz="0" w:space="0" w:color="auto"/>
            <w:right w:val="none" w:sz="0" w:space="0" w:color="auto"/>
          </w:divBdr>
        </w:div>
        <w:div w:id="1380127313">
          <w:marLeft w:val="0"/>
          <w:marRight w:val="0"/>
          <w:marTop w:val="0"/>
          <w:marBottom w:val="0"/>
          <w:divBdr>
            <w:top w:val="none" w:sz="0" w:space="0" w:color="auto"/>
            <w:left w:val="none" w:sz="0" w:space="0" w:color="auto"/>
            <w:bottom w:val="none" w:sz="0" w:space="0" w:color="auto"/>
            <w:right w:val="none" w:sz="0" w:space="0" w:color="auto"/>
          </w:divBdr>
        </w:div>
        <w:div w:id="974408071">
          <w:marLeft w:val="0"/>
          <w:marRight w:val="0"/>
          <w:marTop w:val="0"/>
          <w:marBottom w:val="0"/>
          <w:divBdr>
            <w:top w:val="none" w:sz="0" w:space="0" w:color="auto"/>
            <w:left w:val="none" w:sz="0" w:space="0" w:color="auto"/>
            <w:bottom w:val="none" w:sz="0" w:space="0" w:color="auto"/>
            <w:right w:val="none" w:sz="0" w:space="0" w:color="auto"/>
          </w:divBdr>
        </w:div>
        <w:div w:id="1571648154">
          <w:marLeft w:val="0"/>
          <w:marRight w:val="0"/>
          <w:marTop w:val="0"/>
          <w:marBottom w:val="0"/>
          <w:divBdr>
            <w:top w:val="none" w:sz="0" w:space="0" w:color="auto"/>
            <w:left w:val="none" w:sz="0" w:space="0" w:color="auto"/>
            <w:bottom w:val="none" w:sz="0" w:space="0" w:color="auto"/>
            <w:right w:val="none" w:sz="0" w:space="0" w:color="auto"/>
          </w:divBdr>
        </w:div>
        <w:div w:id="878587120">
          <w:marLeft w:val="0"/>
          <w:marRight w:val="0"/>
          <w:marTop w:val="0"/>
          <w:marBottom w:val="0"/>
          <w:divBdr>
            <w:top w:val="none" w:sz="0" w:space="0" w:color="auto"/>
            <w:left w:val="none" w:sz="0" w:space="0" w:color="auto"/>
            <w:bottom w:val="none" w:sz="0" w:space="0" w:color="auto"/>
            <w:right w:val="none" w:sz="0" w:space="0" w:color="auto"/>
          </w:divBdr>
        </w:div>
        <w:div w:id="75371626">
          <w:marLeft w:val="0"/>
          <w:marRight w:val="0"/>
          <w:marTop w:val="0"/>
          <w:marBottom w:val="0"/>
          <w:divBdr>
            <w:top w:val="none" w:sz="0" w:space="0" w:color="auto"/>
            <w:left w:val="none" w:sz="0" w:space="0" w:color="auto"/>
            <w:bottom w:val="none" w:sz="0" w:space="0" w:color="auto"/>
            <w:right w:val="none" w:sz="0" w:space="0" w:color="auto"/>
          </w:divBdr>
        </w:div>
        <w:div w:id="935749814">
          <w:marLeft w:val="0"/>
          <w:marRight w:val="0"/>
          <w:marTop w:val="0"/>
          <w:marBottom w:val="0"/>
          <w:divBdr>
            <w:top w:val="none" w:sz="0" w:space="0" w:color="auto"/>
            <w:left w:val="none" w:sz="0" w:space="0" w:color="auto"/>
            <w:bottom w:val="none" w:sz="0" w:space="0" w:color="auto"/>
            <w:right w:val="none" w:sz="0" w:space="0" w:color="auto"/>
          </w:divBdr>
        </w:div>
        <w:div w:id="1085565424">
          <w:marLeft w:val="0"/>
          <w:marRight w:val="0"/>
          <w:marTop w:val="0"/>
          <w:marBottom w:val="0"/>
          <w:divBdr>
            <w:top w:val="none" w:sz="0" w:space="0" w:color="auto"/>
            <w:left w:val="none" w:sz="0" w:space="0" w:color="auto"/>
            <w:bottom w:val="none" w:sz="0" w:space="0" w:color="auto"/>
            <w:right w:val="none" w:sz="0" w:space="0" w:color="auto"/>
          </w:divBdr>
        </w:div>
        <w:div w:id="1183470798">
          <w:marLeft w:val="0"/>
          <w:marRight w:val="0"/>
          <w:marTop w:val="0"/>
          <w:marBottom w:val="0"/>
          <w:divBdr>
            <w:top w:val="none" w:sz="0" w:space="0" w:color="auto"/>
            <w:left w:val="none" w:sz="0" w:space="0" w:color="auto"/>
            <w:bottom w:val="none" w:sz="0" w:space="0" w:color="auto"/>
            <w:right w:val="none" w:sz="0" w:space="0" w:color="auto"/>
          </w:divBdr>
        </w:div>
        <w:div w:id="81343389">
          <w:marLeft w:val="0"/>
          <w:marRight w:val="0"/>
          <w:marTop w:val="0"/>
          <w:marBottom w:val="0"/>
          <w:divBdr>
            <w:top w:val="none" w:sz="0" w:space="0" w:color="auto"/>
            <w:left w:val="none" w:sz="0" w:space="0" w:color="auto"/>
            <w:bottom w:val="none" w:sz="0" w:space="0" w:color="auto"/>
            <w:right w:val="none" w:sz="0" w:space="0" w:color="auto"/>
          </w:divBdr>
        </w:div>
        <w:div w:id="584151683">
          <w:marLeft w:val="0"/>
          <w:marRight w:val="0"/>
          <w:marTop w:val="0"/>
          <w:marBottom w:val="0"/>
          <w:divBdr>
            <w:top w:val="none" w:sz="0" w:space="0" w:color="auto"/>
            <w:left w:val="none" w:sz="0" w:space="0" w:color="auto"/>
            <w:bottom w:val="none" w:sz="0" w:space="0" w:color="auto"/>
            <w:right w:val="none" w:sz="0" w:space="0" w:color="auto"/>
          </w:divBdr>
        </w:div>
        <w:div w:id="649362195">
          <w:marLeft w:val="0"/>
          <w:marRight w:val="0"/>
          <w:marTop w:val="0"/>
          <w:marBottom w:val="0"/>
          <w:divBdr>
            <w:top w:val="none" w:sz="0" w:space="0" w:color="auto"/>
            <w:left w:val="none" w:sz="0" w:space="0" w:color="auto"/>
            <w:bottom w:val="none" w:sz="0" w:space="0" w:color="auto"/>
            <w:right w:val="none" w:sz="0" w:space="0" w:color="auto"/>
          </w:divBdr>
        </w:div>
        <w:div w:id="1077826151">
          <w:marLeft w:val="0"/>
          <w:marRight w:val="0"/>
          <w:marTop w:val="0"/>
          <w:marBottom w:val="0"/>
          <w:divBdr>
            <w:top w:val="none" w:sz="0" w:space="0" w:color="auto"/>
            <w:left w:val="none" w:sz="0" w:space="0" w:color="auto"/>
            <w:bottom w:val="none" w:sz="0" w:space="0" w:color="auto"/>
            <w:right w:val="none" w:sz="0" w:space="0" w:color="auto"/>
          </w:divBdr>
        </w:div>
      </w:divsChild>
    </w:div>
    <w:div w:id="1983659652">
      <w:bodyDiv w:val="1"/>
      <w:marLeft w:val="125"/>
      <w:marRight w:val="125"/>
      <w:marTop w:val="125"/>
      <w:marBottom w:val="125"/>
      <w:divBdr>
        <w:top w:val="none" w:sz="0" w:space="0" w:color="auto"/>
        <w:left w:val="none" w:sz="0" w:space="0" w:color="auto"/>
        <w:bottom w:val="none" w:sz="0" w:space="0" w:color="auto"/>
        <w:right w:val="none" w:sz="0" w:space="0" w:color="auto"/>
      </w:divBdr>
      <w:divsChild>
        <w:div w:id="353919231">
          <w:marLeft w:val="0"/>
          <w:marRight w:val="0"/>
          <w:marTop w:val="0"/>
          <w:marBottom w:val="0"/>
          <w:divBdr>
            <w:top w:val="none" w:sz="0" w:space="0" w:color="auto"/>
            <w:left w:val="none" w:sz="0" w:space="0" w:color="auto"/>
            <w:bottom w:val="none" w:sz="0" w:space="0" w:color="auto"/>
            <w:right w:val="none" w:sz="0" w:space="0" w:color="auto"/>
          </w:divBdr>
        </w:div>
        <w:div w:id="798648080">
          <w:marLeft w:val="0"/>
          <w:marRight w:val="0"/>
          <w:marTop w:val="0"/>
          <w:marBottom w:val="0"/>
          <w:divBdr>
            <w:top w:val="none" w:sz="0" w:space="0" w:color="auto"/>
            <w:left w:val="none" w:sz="0" w:space="0" w:color="auto"/>
            <w:bottom w:val="none" w:sz="0" w:space="0" w:color="auto"/>
            <w:right w:val="none" w:sz="0" w:space="0" w:color="auto"/>
          </w:divBdr>
        </w:div>
        <w:div w:id="2052028477">
          <w:marLeft w:val="0"/>
          <w:marRight w:val="0"/>
          <w:marTop w:val="0"/>
          <w:marBottom w:val="0"/>
          <w:divBdr>
            <w:top w:val="none" w:sz="0" w:space="0" w:color="auto"/>
            <w:left w:val="none" w:sz="0" w:space="0" w:color="auto"/>
            <w:bottom w:val="none" w:sz="0" w:space="0" w:color="auto"/>
            <w:right w:val="none" w:sz="0" w:space="0" w:color="auto"/>
          </w:divBdr>
        </w:div>
        <w:div w:id="1476414652">
          <w:marLeft w:val="0"/>
          <w:marRight w:val="0"/>
          <w:marTop w:val="0"/>
          <w:marBottom w:val="0"/>
          <w:divBdr>
            <w:top w:val="none" w:sz="0" w:space="0" w:color="auto"/>
            <w:left w:val="none" w:sz="0" w:space="0" w:color="auto"/>
            <w:bottom w:val="none" w:sz="0" w:space="0" w:color="auto"/>
            <w:right w:val="none" w:sz="0" w:space="0" w:color="auto"/>
          </w:divBdr>
        </w:div>
        <w:div w:id="1902791690">
          <w:marLeft w:val="0"/>
          <w:marRight w:val="0"/>
          <w:marTop w:val="0"/>
          <w:marBottom w:val="0"/>
          <w:divBdr>
            <w:top w:val="none" w:sz="0" w:space="0" w:color="auto"/>
            <w:left w:val="none" w:sz="0" w:space="0" w:color="auto"/>
            <w:bottom w:val="none" w:sz="0" w:space="0" w:color="auto"/>
            <w:right w:val="none" w:sz="0" w:space="0" w:color="auto"/>
          </w:divBdr>
        </w:div>
        <w:div w:id="1228032800">
          <w:marLeft w:val="0"/>
          <w:marRight w:val="0"/>
          <w:marTop w:val="0"/>
          <w:marBottom w:val="0"/>
          <w:divBdr>
            <w:top w:val="none" w:sz="0" w:space="0" w:color="auto"/>
            <w:left w:val="none" w:sz="0" w:space="0" w:color="auto"/>
            <w:bottom w:val="none" w:sz="0" w:space="0" w:color="auto"/>
            <w:right w:val="none" w:sz="0" w:space="0" w:color="auto"/>
          </w:divBdr>
        </w:div>
        <w:div w:id="535891437">
          <w:marLeft w:val="0"/>
          <w:marRight w:val="0"/>
          <w:marTop w:val="0"/>
          <w:marBottom w:val="0"/>
          <w:divBdr>
            <w:top w:val="none" w:sz="0" w:space="0" w:color="auto"/>
            <w:left w:val="none" w:sz="0" w:space="0" w:color="auto"/>
            <w:bottom w:val="none" w:sz="0" w:space="0" w:color="auto"/>
            <w:right w:val="none" w:sz="0" w:space="0" w:color="auto"/>
          </w:divBdr>
        </w:div>
        <w:div w:id="1510752279">
          <w:marLeft w:val="0"/>
          <w:marRight w:val="0"/>
          <w:marTop w:val="0"/>
          <w:marBottom w:val="0"/>
          <w:divBdr>
            <w:top w:val="none" w:sz="0" w:space="0" w:color="auto"/>
            <w:left w:val="none" w:sz="0" w:space="0" w:color="auto"/>
            <w:bottom w:val="none" w:sz="0" w:space="0" w:color="auto"/>
            <w:right w:val="none" w:sz="0" w:space="0" w:color="auto"/>
          </w:divBdr>
        </w:div>
        <w:div w:id="1484543361">
          <w:marLeft w:val="0"/>
          <w:marRight w:val="0"/>
          <w:marTop w:val="0"/>
          <w:marBottom w:val="0"/>
          <w:divBdr>
            <w:top w:val="none" w:sz="0" w:space="0" w:color="auto"/>
            <w:left w:val="none" w:sz="0" w:space="0" w:color="auto"/>
            <w:bottom w:val="none" w:sz="0" w:space="0" w:color="auto"/>
            <w:right w:val="none" w:sz="0" w:space="0" w:color="auto"/>
          </w:divBdr>
        </w:div>
        <w:div w:id="1774010081">
          <w:marLeft w:val="0"/>
          <w:marRight w:val="0"/>
          <w:marTop w:val="0"/>
          <w:marBottom w:val="0"/>
          <w:divBdr>
            <w:top w:val="none" w:sz="0" w:space="0" w:color="auto"/>
            <w:left w:val="none" w:sz="0" w:space="0" w:color="auto"/>
            <w:bottom w:val="none" w:sz="0" w:space="0" w:color="auto"/>
            <w:right w:val="none" w:sz="0" w:space="0" w:color="auto"/>
          </w:divBdr>
        </w:div>
        <w:div w:id="1280793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cretariasenado.gov.co/senado/basedoc/cc_sc_nf/1993/c-018_1993.html" TargetMode="External"/><Relationship Id="rId18" Type="http://schemas.openxmlformats.org/officeDocument/2006/relationships/hyperlink" Target="javascript:insRow6()" TargetMode="External"/><Relationship Id="rId26" Type="http://schemas.openxmlformats.org/officeDocument/2006/relationships/hyperlink" Target="http://www.secretariasenado.gov.co/senado/basedoc/cc_sc_nf/1993/c-018_1993.html" TargetMode="External"/><Relationship Id="rId39" Type="http://schemas.openxmlformats.org/officeDocument/2006/relationships/hyperlink" Target="javascript:insRow15()" TargetMode="External"/><Relationship Id="rId21" Type="http://schemas.openxmlformats.org/officeDocument/2006/relationships/hyperlink" Target="http://www.secretariasenado.gov.co/senado/basedoc/cc_sc_nf/1993/c-018_1993.html" TargetMode="External"/><Relationship Id="rId34" Type="http://schemas.openxmlformats.org/officeDocument/2006/relationships/hyperlink" Target="javascript:insRow13()" TargetMode="External"/><Relationship Id="rId42" Type="http://schemas.openxmlformats.org/officeDocument/2006/relationships/hyperlink" Target="javascript:insRow16()" TargetMode="External"/><Relationship Id="rId47" Type="http://schemas.openxmlformats.org/officeDocument/2006/relationships/hyperlink" Target="javascript:insRow17()" TargetMode="External"/><Relationship Id="rId50" Type="http://schemas.openxmlformats.org/officeDocument/2006/relationships/hyperlink" Target="http://www.secretariasenado.gov.co/senado/basedoc/cc_sc_nf/1993/c-054_1993.html" TargetMode="External"/><Relationship Id="rId55" Type="http://schemas.openxmlformats.org/officeDocument/2006/relationships/hyperlink" Target="javascript:insRow21()" TargetMode="External"/><Relationship Id="rId63" Type="http://schemas.openxmlformats.org/officeDocument/2006/relationships/hyperlink" Target="http://www.secretariasenado.gov.co/senado/basedoc/cp/constitucion_politica_1991.html" TargetMode="External"/><Relationship Id="rId68" Type="http://schemas.openxmlformats.org/officeDocument/2006/relationships/hyperlink" Target="http://www.secretariasenado.gov.co/senado/basedoc/cp/constitucion_politica_1991_pr001.html" TargetMode="External"/><Relationship Id="rId76" Type="http://schemas.openxmlformats.org/officeDocument/2006/relationships/hyperlink" Target="http://www.secretariasenado.gov.co/senado/basedoc/cp/constitucion_politica_1991.html" TargetMode="External"/><Relationship Id="rId84" Type="http://schemas.openxmlformats.org/officeDocument/2006/relationships/hyperlink" Target="http://www.secretariasenado.gov.co/senado/basedoc/cc_sc_nf/1997/c-092_1997.html" TargetMode="External"/><Relationship Id="rId7" Type="http://schemas.openxmlformats.org/officeDocument/2006/relationships/hyperlink" Target="javascript:insRow2()" TargetMode="External"/><Relationship Id="rId71" Type="http://schemas.openxmlformats.org/officeDocument/2006/relationships/hyperlink" Target="http://www.secretariasenado.gov.co/senado/basedoc/cc_sc_nf/1994/c-134_1994.html" TargetMode="External"/><Relationship Id="rId2" Type="http://schemas.openxmlformats.org/officeDocument/2006/relationships/settings" Target="settings.xml"/><Relationship Id="rId16" Type="http://schemas.openxmlformats.org/officeDocument/2006/relationships/hyperlink" Target="javascript:insRow5()" TargetMode="External"/><Relationship Id="rId29" Type="http://schemas.openxmlformats.org/officeDocument/2006/relationships/hyperlink" Target="javascript:insRow11()" TargetMode="External"/><Relationship Id="rId11" Type="http://schemas.openxmlformats.org/officeDocument/2006/relationships/hyperlink" Target="http://www.secretariasenado.gov.co/senado/basedoc/cc_sc_nf/1993/c-018_1993.html" TargetMode="External"/><Relationship Id="rId24" Type="http://schemas.openxmlformats.org/officeDocument/2006/relationships/hyperlink" Target="javascript:insRow8()" TargetMode="External"/><Relationship Id="rId32" Type="http://schemas.openxmlformats.org/officeDocument/2006/relationships/hyperlink" Target="http://www.secretariasenado.gov.co/senado/basedoc/cc_sc_nf/1993/c-054_1993.html" TargetMode="External"/><Relationship Id="rId37" Type="http://schemas.openxmlformats.org/officeDocument/2006/relationships/hyperlink" Target="http://www.secretariasenado.gov.co/senado/basedoc/cc_sc_nf/2000/c-1716_2000.html" TargetMode="External"/><Relationship Id="rId40" Type="http://schemas.openxmlformats.org/officeDocument/2006/relationships/hyperlink" Target="http://www.secretariasenado.gov.co/senado/basedoc/cc_sc_nf/1993/c-054_1993.html" TargetMode="External"/><Relationship Id="rId45" Type="http://schemas.openxmlformats.org/officeDocument/2006/relationships/hyperlink" Target="http://www.secretariasenado.gov.co/senado/basedoc/cp/constitucion_politica_1991.html" TargetMode="External"/><Relationship Id="rId53" Type="http://schemas.openxmlformats.org/officeDocument/2006/relationships/hyperlink" Target="javascript:insRow20()" TargetMode="External"/><Relationship Id="rId58" Type="http://schemas.openxmlformats.org/officeDocument/2006/relationships/hyperlink" Target="http://www.secretariasenado.gov.co/senado/basedoc/cc_sc_nf/1992/c-543_1992.html" TargetMode="External"/><Relationship Id="rId66" Type="http://schemas.openxmlformats.org/officeDocument/2006/relationships/hyperlink" Target="http://www.secretariasenado.gov.co/senado/basedoc/cp/constitucion_politica_1991.html" TargetMode="External"/><Relationship Id="rId74" Type="http://schemas.openxmlformats.org/officeDocument/2006/relationships/hyperlink" Target="javascript:insRow25()" TargetMode="External"/><Relationship Id="rId79" Type="http://schemas.openxmlformats.org/officeDocument/2006/relationships/hyperlink" Target="http://www.secretariasenado.gov.co/senado/basedoc/cc_sc_nf/1994/c-134_1994.html" TargetMode="External"/><Relationship Id="rId87" Type="http://schemas.openxmlformats.org/officeDocument/2006/relationships/fontTable" Target="fontTable.xml"/><Relationship Id="rId5" Type="http://schemas.openxmlformats.org/officeDocument/2006/relationships/hyperlink" Target="http://www.secretariasenado.gov.co/senado/basedoc/cp/constitucion_politica_1991.html" TargetMode="External"/><Relationship Id="rId61" Type="http://schemas.openxmlformats.org/officeDocument/2006/relationships/hyperlink" Target="http://www.secretariasenado.gov.co/senado/basedoc/cp/constitucion_politica_1991.html" TargetMode="External"/><Relationship Id="rId82" Type="http://schemas.openxmlformats.org/officeDocument/2006/relationships/hyperlink" Target="javascript:insRow2()" TargetMode="External"/><Relationship Id="rId19" Type="http://schemas.openxmlformats.org/officeDocument/2006/relationships/hyperlink" Target="http://www.secretariasenado.gov.co/senado/basedoc/cc_sc_nf/1993/c-018_1993.html" TargetMode="External"/><Relationship Id="rId4" Type="http://schemas.openxmlformats.org/officeDocument/2006/relationships/hyperlink" Target="http://www.secretariasenado.gov.co/senado/basedoc/cp/constitucion_politica_1991_pr002.html" TargetMode="External"/><Relationship Id="rId9" Type="http://schemas.openxmlformats.org/officeDocument/2006/relationships/hyperlink" Target="javascript:insRow3()" TargetMode="External"/><Relationship Id="rId14" Type="http://schemas.openxmlformats.org/officeDocument/2006/relationships/hyperlink" Target="javascript:insRow4()" TargetMode="External"/><Relationship Id="rId22" Type="http://schemas.openxmlformats.org/officeDocument/2006/relationships/hyperlink" Target="http://www.secretariasenado.gov.co/senado/basedoc/cc_sc_nf/1993/c-018_1993.html" TargetMode="External"/><Relationship Id="rId27" Type="http://schemas.openxmlformats.org/officeDocument/2006/relationships/hyperlink" Target="http://www.secretariasenado.gov.co/senado/basedoc/cc_sc_nf/1992/c-543_1992.html" TargetMode="External"/><Relationship Id="rId30" Type="http://schemas.openxmlformats.org/officeDocument/2006/relationships/hyperlink" Target="http://www.secretariasenado.gov.co/senado/basedoc/cc_sc_nf/2008/c-483_2008.html" TargetMode="External"/><Relationship Id="rId35" Type="http://schemas.openxmlformats.org/officeDocument/2006/relationships/hyperlink" Target="http://www.secretariasenado.gov.co/senado/basedoc/cc_sc_nf/1993/c-054_1993.html" TargetMode="External"/><Relationship Id="rId43" Type="http://schemas.openxmlformats.org/officeDocument/2006/relationships/hyperlink" Target="http://www.secretariasenado.gov.co/senado/basedoc/cc_sc_nf/1993/c-018_1993.html" TargetMode="External"/><Relationship Id="rId48" Type="http://schemas.openxmlformats.org/officeDocument/2006/relationships/hyperlink" Target="http://www.secretariasenado.gov.co/senado/basedoc/decreto/1991/decreto_2591_1991.html" TargetMode="External"/><Relationship Id="rId56" Type="http://schemas.openxmlformats.org/officeDocument/2006/relationships/hyperlink" Target="http://www.secretariasenado.gov.co/senado/basedoc/cc_sc_nf/1993/c-054_1993.html" TargetMode="External"/><Relationship Id="rId64" Type="http://schemas.openxmlformats.org/officeDocument/2006/relationships/hyperlink" Target="http://www.secretariasenado.gov.co/senado/basedoc/cp/constitucion_politica_1991.html" TargetMode="External"/><Relationship Id="rId69" Type="http://schemas.openxmlformats.org/officeDocument/2006/relationships/hyperlink" Target="http://www.secretariasenado.gov.co/senado/basedoc/cp/constitucion_politica_1991_pr001.html" TargetMode="External"/><Relationship Id="rId77" Type="http://schemas.openxmlformats.org/officeDocument/2006/relationships/hyperlink" Target="http://www.secretariasenado.gov.co/senado/basedoc/cp/constitucion_politica_1991.html" TargetMode="External"/><Relationship Id="rId8" Type="http://schemas.openxmlformats.org/officeDocument/2006/relationships/hyperlink" Target="http://www.secretariasenado.gov.co/senado/basedoc/cc_sc_nf/1993/c-018_1993.html" TargetMode="External"/><Relationship Id="rId51" Type="http://schemas.openxmlformats.org/officeDocument/2006/relationships/hyperlink" Target="javascript:insRow19()" TargetMode="External"/><Relationship Id="rId72" Type="http://schemas.openxmlformats.org/officeDocument/2006/relationships/hyperlink" Target="javascript:insRow24()" TargetMode="External"/><Relationship Id="rId80" Type="http://schemas.openxmlformats.org/officeDocument/2006/relationships/hyperlink" Target="javascript:insRow1()" TargetMode="External"/><Relationship Id="rId85" Type="http://schemas.openxmlformats.org/officeDocument/2006/relationships/hyperlink" Target="http://www.secretariasenado.gov.co/senado/basedoc/cc_sc_nf/1996/c-243_1996.html" TargetMode="External"/><Relationship Id="rId3" Type="http://schemas.openxmlformats.org/officeDocument/2006/relationships/webSettings" Target="webSettings.xml"/><Relationship Id="rId12" Type="http://schemas.openxmlformats.org/officeDocument/2006/relationships/hyperlink" Target="http://www.secretariasenado.gov.co/senado/basedoc/cp/constitucion_politica_1991.html" TargetMode="External"/><Relationship Id="rId17" Type="http://schemas.openxmlformats.org/officeDocument/2006/relationships/hyperlink" Target="http://www.secretariasenado.gov.co/senado/basedoc/cc_sc_nf/1993/c-018_1993.html" TargetMode="External"/><Relationship Id="rId25" Type="http://schemas.openxmlformats.org/officeDocument/2006/relationships/hyperlink" Target="javascript:insRow9()" TargetMode="External"/><Relationship Id="rId33" Type="http://schemas.openxmlformats.org/officeDocument/2006/relationships/hyperlink" Target="http://www.secretariasenado.gov.co/senado/basedoc/cc_sc_nf/1992/c-543_1992.html" TargetMode="External"/><Relationship Id="rId38" Type="http://schemas.openxmlformats.org/officeDocument/2006/relationships/hyperlink" Target="http://www.secretariasenado.gov.co/senado/basedoc/cc_sc_nf/1993/c-018_1993.html" TargetMode="External"/><Relationship Id="rId46" Type="http://schemas.openxmlformats.org/officeDocument/2006/relationships/hyperlink" Target="http://www.secretariasenado.gov.co/senado/basedoc/cp/constitucion_politica_1991_pr008.html" TargetMode="External"/><Relationship Id="rId59" Type="http://schemas.openxmlformats.org/officeDocument/2006/relationships/hyperlink" Target="javascript:insRow22()" TargetMode="External"/><Relationship Id="rId67" Type="http://schemas.openxmlformats.org/officeDocument/2006/relationships/hyperlink" Target="http://www.secretariasenado.gov.co/senado/basedoc/cp/constitucion_politica_1991.html" TargetMode="External"/><Relationship Id="rId20" Type="http://schemas.openxmlformats.org/officeDocument/2006/relationships/hyperlink" Target="javascript:insRow7()" TargetMode="External"/><Relationship Id="rId41" Type="http://schemas.openxmlformats.org/officeDocument/2006/relationships/hyperlink" Target="http://www.secretariasenado.gov.co/senado/basedoc/cc_sc_nf/1993/c-018_1993.html" TargetMode="External"/><Relationship Id="rId54" Type="http://schemas.openxmlformats.org/officeDocument/2006/relationships/hyperlink" Target="http://www.secretariasenado.gov.co/senado/basedoc/cc_sc_nf/1993/c-155a_2093.html" TargetMode="External"/><Relationship Id="rId62" Type="http://schemas.openxmlformats.org/officeDocument/2006/relationships/hyperlink" Target="http://www.secretariasenado.gov.co/senado/basedoc/cp/constitucion_politica_1991.html" TargetMode="External"/><Relationship Id="rId70" Type="http://schemas.openxmlformats.org/officeDocument/2006/relationships/hyperlink" Target="javascript:insRow23()" TargetMode="External"/><Relationship Id="rId75" Type="http://schemas.openxmlformats.org/officeDocument/2006/relationships/hyperlink" Target="http://www.secretariasenado.gov.co/senado/basedoc/cc_sc_nf/2010/c-378_1910.html" TargetMode="External"/><Relationship Id="rId83" Type="http://schemas.openxmlformats.org/officeDocument/2006/relationships/hyperlink" Target="http://www.secretariasenado.gov.co/senado/basedoc/cc_sc_nf/2008/c-1006_2008.html"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insRow1()" TargetMode="External"/><Relationship Id="rId15" Type="http://schemas.openxmlformats.org/officeDocument/2006/relationships/hyperlink" Target="http://www.secretariasenado.gov.co/senado/basedoc/cp/constitucion_politica_1991_pr002.html" TargetMode="External"/><Relationship Id="rId23" Type="http://schemas.openxmlformats.org/officeDocument/2006/relationships/hyperlink" Target="http://www.secretariasenado.gov.co/senado/basedoc/cc_sc_nf/1992/c-543_1992.html" TargetMode="External"/><Relationship Id="rId28" Type="http://schemas.openxmlformats.org/officeDocument/2006/relationships/hyperlink" Target="javascript:insRow10()" TargetMode="External"/><Relationship Id="rId36" Type="http://schemas.openxmlformats.org/officeDocument/2006/relationships/hyperlink" Target="javascript:insRow14()" TargetMode="External"/><Relationship Id="rId49" Type="http://schemas.openxmlformats.org/officeDocument/2006/relationships/hyperlink" Target="javascript:insRow18()" TargetMode="External"/><Relationship Id="rId57" Type="http://schemas.openxmlformats.org/officeDocument/2006/relationships/hyperlink" Target="http://www.secretariasenado.gov.co/senado/basedoc/cc_sc_nf/1993/c-018_1993.html" TargetMode="External"/><Relationship Id="rId10" Type="http://schemas.openxmlformats.org/officeDocument/2006/relationships/hyperlink" Target="http://www.secretariasenado.gov.co/senado/basedoc/cc_sc_nf/1993/c-531_1993.html" TargetMode="External"/><Relationship Id="rId31" Type="http://schemas.openxmlformats.org/officeDocument/2006/relationships/hyperlink" Target="javascript:insRow12()" TargetMode="External"/><Relationship Id="rId44" Type="http://schemas.openxmlformats.org/officeDocument/2006/relationships/hyperlink" Target="http://www.secretariasenado.gov.co/senado/basedoc/cp/constitucion_politica_1991_pr007.html" TargetMode="External"/><Relationship Id="rId52" Type="http://schemas.openxmlformats.org/officeDocument/2006/relationships/hyperlink" Target="http://www.secretariasenado.gov.co/senado/basedoc/cc_sc_nf/1993/c-054_1993.html" TargetMode="External"/><Relationship Id="rId60" Type="http://schemas.openxmlformats.org/officeDocument/2006/relationships/hyperlink" Target="http://www.secretariasenado.gov.co/senado/basedoc/cp/constitucion_politica_1991.html" TargetMode="External"/><Relationship Id="rId65" Type="http://schemas.openxmlformats.org/officeDocument/2006/relationships/hyperlink" Target="http://www.secretariasenado.gov.co/senado/basedoc/cp/constitucion_politica_1991.html" TargetMode="External"/><Relationship Id="rId73" Type="http://schemas.openxmlformats.org/officeDocument/2006/relationships/hyperlink" Target="http://www.secretariasenado.gov.co/senado/basedoc/cc_sc_nf/1994/c-134_1994.html" TargetMode="External"/><Relationship Id="rId78" Type="http://schemas.openxmlformats.org/officeDocument/2006/relationships/hyperlink" Target="javascript:insRow26()" TargetMode="External"/><Relationship Id="rId81" Type="http://schemas.openxmlformats.org/officeDocument/2006/relationships/hyperlink" Target="http://www.secretariasenado.gov.co/senado/basedoc/cc_sc_nf/1997/c-092_1997.html" TargetMode="External"/><Relationship Id="rId86" Type="http://schemas.openxmlformats.org/officeDocument/2006/relationships/hyperlink" Target="http://www.secretariasenado.gov.co/senado/basedoc/cp/constitucion_politica_1991_pr00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7977</Words>
  <Characters>43874</Characters>
  <Application>Microsoft Office Word</Application>
  <DocSecurity>0</DocSecurity>
  <Lines>365</Lines>
  <Paragraphs>103</Paragraphs>
  <ScaleCrop>false</ScaleCrop>
  <Company/>
  <LinksUpToDate>false</LinksUpToDate>
  <CharactersWithSpaces>51748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2010-08-07T16:22:00Z</dcterms:created>
  <dcterms:modified xsi:type="dcterms:W3CDTF">2010-08-07T16:27:00Z</dcterms:modified>
</cp:coreProperties>
</file>